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67D4" w14:textId="77777777" w:rsidR="00EE6FB1" w:rsidRPr="005E3106" w:rsidRDefault="00EE6FB1" w:rsidP="00703899">
      <w:pPr>
        <w:pStyle w:val="NoSpacing"/>
        <w:spacing w:after="120"/>
        <w:rPr>
          <w:sz w:val="16"/>
          <w:szCs w:val="16"/>
        </w:rPr>
      </w:pPr>
      <w:r>
        <w:t xml:space="preserve">MEDIA RELEASE </w:t>
      </w:r>
      <w:r>
        <w:br/>
      </w:r>
      <w:r w:rsidR="00AA6178">
        <w:t>December xx</w:t>
      </w:r>
      <w:r w:rsidR="007E102B">
        <w:t>, 2021</w:t>
      </w:r>
    </w:p>
    <w:p w14:paraId="1404F2EE" w14:textId="77777777" w:rsidR="00E371CC" w:rsidRPr="00E371CC" w:rsidRDefault="00E371CC" w:rsidP="00E371CC">
      <w:pPr>
        <w:spacing w:after="120"/>
        <w:jc w:val="center"/>
        <w:rPr>
          <w:b/>
          <w:bCs/>
          <w:sz w:val="28"/>
          <w:szCs w:val="28"/>
        </w:rPr>
      </w:pPr>
      <w:r w:rsidRPr="00E371CC">
        <w:rPr>
          <w:b/>
          <w:bCs/>
          <w:sz w:val="28"/>
          <w:szCs w:val="28"/>
        </w:rPr>
        <w:t>NRMA Parks and Resorts Partners with Royal Life Saving Australia</w:t>
      </w:r>
    </w:p>
    <w:p w14:paraId="1CE84FCE" w14:textId="007096B0" w:rsidR="00562646" w:rsidRDefault="008C4EB0" w:rsidP="00703899">
      <w:pPr>
        <w:spacing w:after="120"/>
        <w:jc w:val="both"/>
      </w:pPr>
      <w:r>
        <w:t xml:space="preserve">NRMA Parks and Resorts </w:t>
      </w:r>
      <w:r w:rsidR="00FA0286">
        <w:t xml:space="preserve">has partnered with Royal Life Saving </w:t>
      </w:r>
      <w:r w:rsidR="007A040F">
        <w:t xml:space="preserve">Society - </w:t>
      </w:r>
      <w:r w:rsidR="00D72FC1">
        <w:t>Australia</w:t>
      </w:r>
      <w:r w:rsidR="009D4EC1">
        <w:t xml:space="preserve"> </w:t>
      </w:r>
      <w:r w:rsidR="00F20715">
        <w:t xml:space="preserve">(RLSA) </w:t>
      </w:r>
      <w:r w:rsidR="002C56AE">
        <w:t xml:space="preserve">in a </w:t>
      </w:r>
      <w:r w:rsidR="000826F4">
        <w:t xml:space="preserve">collaboration </w:t>
      </w:r>
      <w:r w:rsidR="002C56AE">
        <w:t>to ensure everyo</w:t>
      </w:r>
      <w:r w:rsidR="00D9793B">
        <w:t>n</w:t>
      </w:r>
      <w:r w:rsidR="002C56AE">
        <w:t>e enjoys</w:t>
      </w:r>
      <w:r w:rsidR="00D9793B">
        <w:t xml:space="preserve"> fun</w:t>
      </w:r>
      <w:r w:rsidR="006C1DD0">
        <w:t xml:space="preserve"> and safe holidays by the water</w:t>
      </w:r>
      <w:r w:rsidR="00ED7D72">
        <w:t xml:space="preserve"> this summer</w:t>
      </w:r>
      <w:r w:rsidR="006C1DD0">
        <w:t xml:space="preserve">. </w:t>
      </w:r>
      <w:r w:rsidR="00774408">
        <w:t xml:space="preserve">Former Olympic swimming </w:t>
      </w:r>
      <w:r w:rsidR="00412FD3">
        <w:t xml:space="preserve">gold-medallist </w:t>
      </w:r>
      <w:r w:rsidR="00013B74">
        <w:t xml:space="preserve">and water safety </w:t>
      </w:r>
      <w:r w:rsidR="001C61FA">
        <w:t xml:space="preserve">advocate </w:t>
      </w:r>
      <w:r w:rsidR="004974DB">
        <w:t xml:space="preserve">Brooke Hanson </w:t>
      </w:r>
      <w:r w:rsidR="00412FD3">
        <w:t xml:space="preserve">OAM </w:t>
      </w:r>
      <w:r w:rsidR="00774408">
        <w:t xml:space="preserve">has </w:t>
      </w:r>
      <w:r w:rsidR="004974DB">
        <w:t xml:space="preserve">jumped </w:t>
      </w:r>
      <w:r w:rsidR="00013B74">
        <w:t xml:space="preserve">onboard </w:t>
      </w:r>
      <w:r w:rsidR="00802124">
        <w:t xml:space="preserve">as the </w:t>
      </w:r>
      <w:r w:rsidR="00F85C99">
        <w:t xml:space="preserve">holiday parks’ ambassador </w:t>
      </w:r>
      <w:r w:rsidR="002607B4">
        <w:t xml:space="preserve">to </w:t>
      </w:r>
      <w:r w:rsidR="001F593A">
        <w:t xml:space="preserve">help </w:t>
      </w:r>
      <w:r w:rsidR="002607B4">
        <w:t xml:space="preserve">get </w:t>
      </w:r>
      <w:r w:rsidR="001206ED">
        <w:t>essential s</w:t>
      </w:r>
      <w:r w:rsidR="002607B4">
        <w:t>afe</w:t>
      </w:r>
      <w:r w:rsidR="006F44F5">
        <w:t>ty</w:t>
      </w:r>
      <w:r w:rsidR="002607B4">
        <w:t xml:space="preserve"> message</w:t>
      </w:r>
      <w:r w:rsidR="001206ED">
        <w:t>s to</w:t>
      </w:r>
      <w:r w:rsidR="006F44F5">
        <w:t xml:space="preserve"> families these holidays. </w:t>
      </w:r>
    </w:p>
    <w:p w14:paraId="174A6648" w14:textId="77777777" w:rsidR="00990A25" w:rsidRDefault="007635F8" w:rsidP="00703899">
      <w:pPr>
        <w:spacing w:after="120"/>
        <w:jc w:val="both"/>
      </w:pPr>
      <w:r>
        <w:t>Both new partnerships are part of NRMA</w:t>
      </w:r>
      <w:r w:rsidR="00562646">
        <w:t>’</w:t>
      </w:r>
      <w:r>
        <w:t xml:space="preserve">s ongoing commitment to creating safe holidays </w:t>
      </w:r>
      <w:r w:rsidR="00562646">
        <w:t xml:space="preserve">especially where there are fun outdoor attractions like pools and waterparks, lakes, rivers or the ocean nearby. </w:t>
      </w:r>
      <w:r w:rsidR="00BD3D2D">
        <w:t xml:space="preserve">Essential to the initiatives is providing clear and simple water safety tips </w:t>
      </w:r>
      <w:r>
        <w:t>for guests</w:t>
      </w:r>
      <w:r w:rsidR="00BD3D2D">
        <w:t xml:space="preserve"> so that everyone can take ownership.  </w:t>
      </w:r>
      <w:r>
        <w:t xml:space="preserve"> </w:t>
      </w:r>
    </w:p>
    <w:p w14:paraId="1C42A6D5" w14:textId="759BB54E" w:rsidR="005B18C8" w:rsidRDefault="00EB7668" w:rsidP="00703899">
      <w:pPr>
        <w:spacing w:after="120"/>
        <w:jc w:val="both"/>
      </w:pPr>
      <w:r>
        <w:t xml:space="preserve">Brooke and her young family </w:t>
      </w:r>
      <w:r w:rsidR="00C73FA7">
        <w:t xml:space="preserve">will appear in a </w:t>
      </w:r>
      <w:r w:rsidR="005E4657">
        <w:t xml:space="preserve">series </w:t>
      </w:r>
      <w:r w:rsidR="00C73FA7">
        <w:t xml:space="preserve">of </w:t>
      </w:r>
      <w:hyperlink r:id="rId10" w:history="1">
        <w:r w:rsidR="00C73FA7" w:rsidRPr="00154B0F">
          <w:rPr>
            <w:rStyle w:val="Hyperlink"/>
          </w:rPr>
          <w:t>short videos</w:t>
        </w:r>
      </w:hyperlink>
      <w:r w:rsidR="00C73FA7">
        <w:t>,</w:t>
      </w:r>
      <w:r w:rsidR="00641DB6">
        <w:t xml:space="preserve"> social media and online assets as</w:t>
      </w:r>
      <w:r w:rsidR="00594DD9">
        <w:t xml:space="preserve"> well as</w:t>
      </w:r>
      <w:r w:rsidR="00C73FA7">
        <w:t xml:space="preserve"> posters </w:t>
      </w:r>
      <w:r w:rsidR="00641DB6">
        <w:t xml:space="preserve">and signage which </w:t>
      </w:r>
      <w:r w:rsidR="00921377">
        <w:t xml:space="preserve">will appear around each park, with the key messages around enjoying the water safely these </w:t>
      </w:r>
      <w:r w:rsidR="005B18C8">
        <w:t>holidays including:</w:t>
      </w:r>
    </w:p>
    <w:p w14:paraId="44070894" w14:textId="77777777" w:rsidR="005B18C8" w:rsidRDefault="005B18C8" w:rsidP="00594DD9">
      <w:pPr>
        <w:pStyle w:val="ListParagraph"/>
        <w:numPr>
          <w:ilvl w:val="0"/>
          <w:numId w:val="10"/>
        </w:numPr>
        <w:spacing w:after="120"/>
        <w:jc w:val="both"/>
      </w:pPr>
      <w:r w:rsidRPr="002D14E6">
        <w:rPr>
          <w:b/>
          <w:bCs/>
        </w:rPr>
        <w:t>Supervise children</w:t>
      </w:r>
      <w:r w:rsidR="002D14E6">
        <w:t xml:space="preserve"> at all times </w:t>
      </w:r>
    </w:p>
    <w:p w14:paraId="5CE0EF61" w14:textId="77777777" w:rsidR="00A81FA1" w:rsidRDefault="00A81FA1" w:rsidP="00594DD9">
      <w:pPr>
        <w:pStyle w:val="ListParagraph"/>
        <w:numPr>
          <w:ilvl w:val="0"/>
          <w:numId w:val="10"/>
        </w:numPr>
        <w:spacing w:after="120"/>
        <w:jc w:val="both"/>
      </w:pPr>
      <w:r w:rsidRPr="002D14E6">
        <w:rPr>
          <w:b/>
          <w:bCs/>
        </w:rPr>
        <w:t>Wear a lifejacket</w:t>
      </w:r>
      <w:r>
        <w:t xml:space="preserve"> </w:t>
      </w:r>
      <w:r w:rsidR="005E4657">
        <w:t>when boating</w:t>
      </w:r>
    </w:p>
    <w:p w14:paraId="3C4C3F5E" w14:textId="77777777" w:rsidR="00A81FA1" w:rsidRDefault="00A81FA1" w:rsidP="00594DD9">
      <w:pPr>
        <w:pStyle w:val="ListParagraph"/>
        <w:numPr>
          <w:ilvl w:val="0"/>
          <w:numId w:val="10"/>
        </w:numPr>
        <w:spacing w:after="120"/>
        <w:jc w:val="both"/>
      </w:pPr>
      <w:r w:rsidRPr="002D14E6">
        <w:rPr>
          <w:b/>
          <w:bCs/>
        </w:rPr>
        <w:t>Avoid alcohol</w:t>
      </w:r>
      <w:r>
        <w:t xml:space="preserve"> around water</w:t>
      </w:r>
    </w:p>
    <w:p w14:paraId="5427DEE6" w14:textId="77777777" w:rsidR="00BD3D2D" w:rsidRPr="00FE293E" w:rsidRDefault="00A81FA1" w:rsidP="00594DD9">
      <w:pPr>
        <w:pStyle w:val="ListParagraph"/>
        <w:numPr>
          <w:ilvl w:val="0"/>
          <w:numId w:val="10"/>
        </w:numPr>
        <w:spacing w:after="120"/>
        <w:jc w:val="both"/>
      </w:pPr>
      <w:r w:rsidRPr="002D14E6">
        <w:rPr>
          <w:b/>
          <w:bCs/>
        </w:rPr>
        <w:t>Never swim alone</w:t>
      </w:r>
    </w:p>
    <w:p w14:paraId="189F1106" w14:textId="77777777" w:rsidR="00A81FA1" w:rsidRDefault="00BD3D2D" w:rsidP="00594DD9">
      <w:pPr>
        <w:pStyle w:val="ListParagraph"/>
        <w:numPr>
          <w:ilvl w:val="0"/>
          <w:numId w:val="10"/>
        </w:numPr>
        <w:spacing w:after="120"/>
        <w:jc w:val="both"/>
      </w:pPr>
      <w:r>
        <w:rPr>
          <w:b/>
          <w:bCs/>
        </w:rPr>
        <w:t xml:space="preserve">Follow the </w:t>
      </w:r>
      <w:r w:rsidR="00FE293E">
        <w:rPr>
          <w:b/>
          <w:bCs/>
        </w:rPr>
        <w:t xml:space="preserve">rules </w:t>
      </w:r>
      <w:r w:rsidR="00FE293E" w:rsidRPr="00FE293E">
        <w:t xml:space="preserve">and enjoy the </w:t>
      </w:r>
      <w:r w:rsidR="00FE293E">
        <w:t>holidays</w:t>
      </w:r>
      <w:r w:rsidR="00FE293E" w:rsidRPr="00FE293E">
        <w:t>!</w:t>
      </w:r>
    </w:p>
    <w:p w14:paraId="295CC323" w14:textId="77777777" w:rsidR="00A05A38" w:rsidRPr="00A05A38" w:rsidRDefault="00F20715" w:rsidP="00A05A38">
      <w:pPr>
        <w:spacing w:after="120"/>
        <w:jc w:val="both"/>
        <w:rPr>
          <w:lang w:val="en-US"/>
        </w:rPr>
      </w:pPr>
      <w:r>
        <w:t xml:space="preserve">NRMA’s partnership with RLSA </w:t>
      </w:r>
      <w:r w:rsidR="00042C88">
        <w:t xml:space="preserve">comes as the association has released research findings that </w:t>
      </w:r>
      <w:r w:rsidR="000D7228">
        <w:t xml:space="preserve">more than a third of drownings in Australia occur </w:t>
      </w:r>
      <w:r w:rsidR="00B928E5">
        <w:t>more than 50</w:t>
      </w:r>
      <w:r w:rsidR="00DD43F1">
        <w:t xml:space="preserve"> </w:t>
      </w:r>
      <w:r w:rsidR="00B928E5">
        <w:t xml:space="preserve">kilometres from home, and are </w:t>
      </w:r>
      <w:r w:rsidR="00B45B15">
        <w:t xml:space="preserve">more likely to occur in unfamiliar </w:t>
      </w:r>
      <w:r w:rsidR="00A05A38" w:rsidRPr="00A05A38">
        <w:rPr>
          <w:lang w:val="en-US"/>
        </w:rPr>
        <w:t>swimming, boating, and fishing spots</w:t>
      </w:r>
      <w:r w:rsidR="00B45B15">
        <w:rPr>
          <w:lang w:val="en-US"/>
        </w:rPr>
        <w:t xml:space="preserve">. </w:t>
      </w:r>
    </w:p>
    <w:p w14:paraId="66B6D2C8" w14:textId="77777777" w:rsidR="00A05A38" w:rsidRPr="00A05A38" w:rsidRDefault="00A05A38" w:rsidP="00A05A38">
      <w:pPr>
        <w:spacing w:after="120"/>
        <w:jc w:val="both"/>
      </w:pPr>
      <w:r w:rsidRPr="00A05A38">
        <w:rPr>
          <w:lang w:val="en-US"/>
        </w:rPr>
        <w:t xml:space="preserve">Royal Life Saving Society – Australia Chief Executive Officer Justin Scarr said the new research showed that more than half of all Australians would travel to an aquatic location over the summer, including rivers, </w:t>
      </w:r>
      <w:r w:rsidRPr="00A05A38">
        <w:t xml:space="preserve">swimming pools, harbours and beaches. </w:t>
      </w:r>
    </w:p>
    <w:p w14:paraId="0EC11DEC" w14:textId="77777777" w:rsidR="00A05A38" w:rsidRPr="00A05A38" w:rsidRDefault="00A05A38" w:rsidP="00A05A38">
      <w:pPr>
        <w:spacing w:after="120"/>
        <w:jc w:val="both"/>
        <w:rPr>
          <w:lang w:val="en-US"/>
        </w:rPr>
      </w:pPr>
      <w:r w:rsidRPr="00A05A38">
        <w:t>“</w:t>
      </w:r>
      <w:r w:rsidRPr="00A05A38">
        <w:rPr>
          <w:lang w:val="en-US"/>
        </w:rPr>
        <w:t>After the past two years, we know people are eager to get out, explore our waterways and relax,” Mr Scarr said.</w:t>
      </w:r>
    </w:p>
    <w:p w14:paraId="21A5A35B" w14:textId="77777777" w:rsidR="00A05A38" w:rsidRDefault="00A05A38" w:rsidP="00A05A38">
      <w:pPr>
        <w:spacing w:after="120"/>
        <w:jc w:val="both"/>
        <w:rPr>
          <w:lang w:val="en-US"/>
        </w:rPr>
      </w:pPr>
      <w:r w:rsidRPr="00A05A38">
        <w:rPr>
          <w:lang w:val="en-US"/>
        </w:rPr>
        <w:t>“Royal Life Saving is urging everyone to enjoy themselves, but to prepare and brush up on safety precautions, especially in unfamiliar locations</w:t>
      </w:r>
      <w:r w:rsidR="00680B4C">
        <w:rPr>
          <w:lang w:val="en-US"/>
        </w:rPr>
        <w:t>,” he said</w:t>
      </w:r>
      <w:r w:rsidRPr="00A05A38">
        <w:rPr>
          <w:lang w:val="en-US"/>
        </w:rPr>
        <w:t>.</w:t>
      </w:r>
    </w:p>
    <w:p w14:paraId="6A788B82" w14:textId="77777777" w:rsidR="00814896" w:rsidRDefault="00C17386" w:rsidP="00703899">
      <w:pPr>
        <w:spacing w:after="120"/>
        <w:jc w:val="both"/>
      </w:pPr>
      <w:r>
        <w:t xml:space="preserve">NRMA Parks and Resorts CEO Paul Davies said the </w:t>
      </w:r>
      <w:r w:rsidR="006472ED">
        <w:t xml:space="preserve">teams </w:t>
      </w:r>
      <w:r w:rsidR="00BA04AF">
        <w:t>across the 3</w:t>
      </w:r>
      <w:r w:rsidR="00FE293E">
        <w:t>7</w:t>
      </w:r>
      <w:r w:rsidR="00BA04AF">
        <w:t xml:space="preserve"> parks in Australia’s eastern states were gearing up to welcome </w:t>
      </w:r>
      <w:r w:rsidR="0017043C">
        <w:t xml:space="preserve">record numbers of holidaymakers over summer. </w:t>
      </w:r>
    </w:p>
    <w:p w14:paraId="2D8CF5EF" w14:textId="77777777" w:rsidR="001E23AB" w:rsidRDefault="00814896" w:rsidP="00703899">
      <w:pPr>
        <w:spacing w:after="120"/>
        <w:jc w:val="both"/>
      </w:pPr>
      <w:r>
        <w:t>“</w:t>
      </w:r>
      <w:r w:rsidR="00BA142B">
        <w:t>This year more than ever, our guests deserve a great getaway and a</w:t>
      </w:r>
      <w:r w:rsidR="006A1234">
        <w:t xml:space="preserve">t NRMA we’re all about </w:t>
      </w:r>
      <w:r w:rsidR="006A1F00">
        <w:t>offering a safe holiday</w:t>
      </w:r>
      <w:r w:rsidR="000717DA">
        <w:t xml:space="preserve"> </w:t>
      </w:r>
      <w:r w:rsidR="007B62E7">
        <w:t xml:space="preserve">in the outdoors </w:t>
      </w:r>
      <w:r w:rsidR="006937B4">
        <w:t xml:space="preserve">with fun </w:t>
      </w:r>
      <w:r w:rsidR="000717DA">
        <w:t xml:space="preserve">for the whole family,” Mr </w:t>
      </w:r>
      <w:r w:rsidR="001E23AB">
        <w:t>D</w:t>
      </w:r>
      <w:r w:rsidR="000717DA">
        <w:t xml:space="preserve">avies said. </w:t>
      </w:r>
    </w:p>
    <w:p w14:paraId="13C3A765" w14:textId="66DC4217" w:rsidR="00E66A2A" w:rsidRDefault="001E23AB" w:rsidP="00703899">
      <w:pPr>
        <w:spacing w:after="120"/>
        <w:jc w:val="both"/>
      </w:pPr>
      <w:r>
        <w:t xml:space="preserve">“We’re </w:t>
      </w:r>
      <w:r w:rsidR="00307AF8">
        <w:t xml:space="preserve">very </w:t>
      </w:r>
      <w:r>
        <w:t xml:space="preserve">pleased to align with Australia’s leaders in water safety with some simple tips </w:t>
      </w:r>
      <w:r w:rsidR="00307AF8">
        <w:t xml:space="preserve">and friendly faces that </w:t>
      </w:r>
      <w:r w:rsidR="00B16F91">
        <w:t>make it eas</w:t>
      </w:r>
      <w:r w:rsidR="00E044D6">
        <w:t>y to avoid any hitches on holidays,” he said.</w:t>
      </w:r>
    </w:p>
    <w:p w14:paraId="2AE05DE0" w14:textId="0AE24498" w:rsidR="00725B5E" w:rsidRDefault="00ED051B" w:rsidP="00703899">
      <w:pPr>
        <w:spacing w:after="120"/>
        <w:jc w:val="both"/>
      </w:pPr>
      <w:r>
        <w:t xml:space="preserve">The NRMA’s digital assets featuring </w:t>
      </w:r>
      <w:r w:rsidR="00725B5E">
        <w:t>B</w:t>
      </w:r>
      <w:r w:rsidR="00461612">
        <w:t xml:space="preserve">rooke Hanson OAM’s </w:t>
      </w:r>
      <w:r>
        <w:t xml:space="preserve">tips </w:t>
      </w:r>
      <w:r w:rsidR="00461612">
        <w:t xml:space="preserve">around water safety are available here: </w:t>
      </w:r>
      <w:hyperlink r:id="rId11" w:history="1">
        <w:r w:rsidR="00461612">
          <w:rPr>
            <w:rStyle w:val="Hyperlink"/>
          </w:rPr>
          <w:t>https://www.nrmaparksandresorts.com.au/enjoy-the-water-safely/</w:t>
        </w:r>
      </w:hyperlink>
      <w:r w:rsidR="00750565">
        <w:t>.</w:t>
      </w:r>
    </w:p>
    <w:p w14:paraId="53F991CD" w14:textId="77777777" w:rsidR="00EE6FB1" w:rsidRDefault="00FA207B" w:rsidP="009C544A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FE293E">
        <w:t>7</w:t>
      </w:r>
      <w:r w:rsidR="007E78BD">
        <w:t xml:space="preserve"> </w:t>
      </w:r>
      <w:r w:rsidR="00C13C24">
        <w:t xml:space="preserve">holiday parks and resorts are located in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2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285B4396" w14:textId="77777777" w:rsidR="008F243B" w:rsidRDefault="008E2A57" w:rsidP="00C46F6E">
      <w:pPr>
        <w:shd w:val="clear" w:color="auto" w:fill="BFBFBF" w:themeFill="background1" w:themeFillShade="BF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r w:rsidR="00A913E7" w:rsidRPr="00A913E7">
        <w:t>www.nrmaparksandresorts.com.au</w:t>
      </w:r>
    </w:p>
    <w:p w14:paraId="503C8A5D" w14:textId="740E7C74" w:rsidR="00A75E74" w:rsidRPr="00A75E74" w:rsidRDefault="00A75E74" w:rsidP="00A75E74">
      <w:r w:rsidRPr="00C13C24">
        <w:rPr>
          <w:b/>
          <w:bCs/>
        </w:rPr>
        <w:t>Media enquiries</w:t>
      </w:r>
      <w:r>
        <w:rPr>
          <w:b/>
          <w:bCs/>
        </w:rPr>
        <w:t xml:space="preserve">: </w:t>
      </w:r>
      <w:r w:rsidRPr="00C13C24">
        <w:rPr>
          <w:b/>
          <w:bCs/>
        </w:rPr>
        <w:t xml:space="preserve">Sarah Shields </w:t>
      </w:r>
      <w:r>
        <w:rPr>
          <w:b/>
          <w:bCs/>
        </w:rPr>
        <w:t xml:space="preserve"> </w:t>
      </w:r>
      <w:r w:rsidRPr="00C13C24">
        <w:rPr>
          <w:b/>
          <w:bCs/>
        </w:rPr>
        <w:t>0425 318 966</w:t>
      </w:r>
    </w:p>
    <w:sectPr w:rsidR="00A75E74" w:rsidRPr="00A75E74" w:rsidSect="005B6117">
      <w:headerReference w:type="default" r:id="rId13"/>
      <w:pgSz w:w="11906" w:h="16838"/>
      <w:pgMar w:top="567" w:right="1134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0F9E" w14:textId="77777777" w:rsidR="00F24699" w:rsidRDefault="00F24699" w:rsidP="00AA23AD">
      <w:pPr>
        <w:spacing w:after="0" w:line="240" w:lineRule="auto"/>
      </w:pPr>
      <w:r>
        <w:separator/>
      </w:r>
    </w:p>
  </w:endnote>
  <w:endnote w:type="continuationSeparator" w:id="0">
    <w:p w14:paraId="752BEF16" w14:textId="77777777" w:rsidR="00F24699" w:rsidRDefault="00F24699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FDD" w14:textId="77777777" w:rsidR="00F24699" w:rsidRDefault="00F24699" w:rsidP="00AA23AD">
      <w:pPr>
        <w:spacing w:after="0" w:line="240" w:lineRule="auto"/>
      </w:pPr>
      <w:r>
        <w:separator/>
      </w:r>
    </w:p>
  </w:footnote>
  <w:footnote w:type="continuationSeparator" w:id="0">
    <w:p w14:paraId="6C584036" w14:textId="77777777" w:rsidR="00F24699" w:rsidRDefault="00F24699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704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2AD49AAC" wp14:editId="393E710E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289"/>
    <w:multiLevelType w:val="hybridMultilevel"/>
    <w:tmpl w:val="8B72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897"/>
    <w:multiLevelType w:val="multilevel"/>
    <w:tmpl w:val="8BD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664C9"/>
    <w:multiLevelType w:val="multilevel"/>
    <w:tmpl w:val="684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34D1E"/>
    <w:multiLevelType w:val="multilevel"/>
    <w:tmpl w:val="5DA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711A2"/>
    <w:multiLevelType w:val="multilevel"/>
    <w:tmpl w:val="443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B036B"/>
    <w:multiLevelType w:val="multilevel"/>
    <w:tmpl w:val="C03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43CD"/>
    <w:multiLevelType w:val="hybridMultilevel"/>
    <w:tmpl w:val="96B8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DF6"/>
    <w:multiLevelType w:val="hybridMultilevel"/>
    <w:tmpl w:val="CA7A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1BC"/>
    <w:multiLevelType w:val="hybridMultilevel"/>
    <w:tmpl w:val="2414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20474"/>
    <w:multiLevelType w:val="multilevel"/>
    <w:tmpl w:val="11A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1D88"/>
    <w:rsid w:val="00003A6F"/>
    <w:rsid w:val="0000725D"/>
    <w:rsid w:val="00007B7C"/>
    <w:rsid w:val="00010339"/>
    <w:rsid w:val="00013B74"/>
    <w:rsid w:val="00014D90"/>
    <w:rsid w:val="000176C2"/>
    <w:rsid w:val="000179AF"/>
    <w:rsid w:val="00026188"/>
    <w:rsid w:val="00026890"/>
    <w:rsid w:val="00026C87"/>
    <w:rsid w:val="00032FAD"/>
    <w:rsid w:val="0003364A"/>
    <w:rsid w:val="00034B93"/>
    <w:rsid w:val="00035F0E"/>
    <w:rsid w:val="00042C88"/>
    <w:rsid w:val="000443AE"/>
    <w:rsid w:val="00045875"/>
    <w:rsid w:val="000500B1"/>
    <w:rsid w:val="00050554"/>
    <w:rsid w:val="0005216D"/>
    <w:rsid w:val="00056128"/>
    <w:rsid w:val="00056688"/>
    <w:rsid w:val="000616D0"/>
    <w:rsid w:val="00064368"/>
    <w:rsid w:val="00064D79"/>
    <w:rsid w:val="00066F14"/>
    <w:rsid w:val="000717DA"/>
    <w:rsid w:val="00072A08"/>
    <w:rsid w:val="00073A1E"/>
    <w:rsid w:val="000749F9"/>
    <w:rsid w:val="00074B9D"/>
    <w:rsid w:val="0007512E"/>
    <w:rsid w:val="00075C89"/>
    <w:rsid w:val="000826F4"/>
    <w:rsid w:val="0008461A"/>
    <w:rsid w:val="00086121"/>
    <w:rsid w:val="000878E4"/>
    <w:rsid w:val="000917EE"/>
    <w:rsid w:val="00093116"/>
    <w:rsid w:val="00095EAF"/>
    <w:rsid w:val="00096A7A"/>
    <w:rsid w:val="000A30DE"/>
    <w:rsid w:val="000B0F57"/>
    <w:rsid w:val="000B61C1"/>
    <w:rsid w:val="000C00C9"/>
    <w:rsid w:val="000C1E74"/>
    <w:rsid w:val="000C4DE2"/>
    <w:rsid w:val="000D1711"/>
    <w:rsid w:val="000D2FEB"/>
    <w:rsid w:val="000D352D"/>
    <w:rsid w:val="000D4086"/>
    <w:rsid w:val="000D7228"/>
    <w:rsid w:val="000E1621"/>
    <w:rsid w:val="000E44A9"/>
    <w:rsid w:val="000F1F7C"/>
    <w:rsid w:val="000F233E"/>
    <w:rsid w:val="000F75E8"/>
    <w:rsid w:val="00101E66"/>
    <w:rsid w:val="0010447A"/>
    <w:rsid w:val="001059AB"/>
    <w:rsid w:val="001070D3"/>
    <w:rsid w:val="00107524"/>
    <w:rsid w:val="001110F9"/>
    <w:rsid w:val="001115BA"/>
    <w:rsid w:val="00115EDC"/>
    <w:rsid w:val="00116FDE"/>
    <w:rsid w:val="001206ED"/>
    <w:rsid w:val="00121A35"/>
    <w:rsid w:val="0012655F"/>
    <w:rsid w:val="00127498"/>
    <w:rsid w:val="00131222"/>
    <w:rsid w:val="00131919"/>
    <w:rsid w:val="001363D7"/>
    <w:rsid w:val="00137A48"/>
    <w:rsid w:val="00141D2B"/>
    <w:rsid w:val="0014246F"/>
    <w:rsid w:val="0014423C"/>
    <w:rsid w:val="0014523B"/>
    <w:rsid w:val="001468B3"/>
    <w:rsid w:val="001528DE"/>
    <w:rsid w:val="00154B0F"/>
    <w:rsid w:val="00156023"/>
    <w:rsid w:val="001638EF"/>
    <w:rsid w:val="00163E89"/>
    <w:rsid w:val="0016477D"/>
    <w:rsid w:val="0017043C"/>
    <w:rsid w:val="00184797"/>
    <w:rsid w:val="00190B2C"/>
    <w:rsid w:val="00195404"/>
    <w:rsid w:val="001956E9"/>
    <w:rsid w:val="00196240"/>
    <w:rsid w:val="001A000A"/>
    <w:rsid w:val="001A35DC"/>
    <w:rsid w:val="001A6911"/>
    <w:rsid w:val="001A721C"/>
    <w:rsid w:val="001B1E66"/>
    <w:rsid w:val="001C1724"/>
    <w:rsid w:val="001C61FA"/>
    <w:rsid w:val="001D4DA5"/>
    <w:rsid w:val="001E23AB"/>
    <w:rsid w:val="001E6C7F"/>
    <w:rsid w:val="001E6F55"/>
    <w:rsid w:val="001F593A"/>
    <w:rsid w:val="00201709"/>
    <w:rsid w:val="002041CA"/>
    <w:rsid w:val="002057AD"/>
    <w:rsid w:val="002102B3"/>
    <w:rsid w:val="0021313B"/>
    <w:rsid w:val="00217BC5"/>
    <w:rsid w:val="00220577"/>
    <w:rsid w:val="00220AE0"/>
    <w:rsid w:val="00220D11"/>
    <w:rsid w:val="00235A3C"/>
    <w:rsid w:val="002365AD"/>
    <w:rsid w:val="00243B72"/>
    <w:rsid w:val="00246AFD"/>
    <w:rsid w:val="00247385"/>
    <w:rsid w:val="00250EA5"/>
    <w:rsid w:val="0025457D"/>
    <w:rsid w:val="0025461A"/>
    <w:rsid w:val="00255EB0"/>
    <w:rsid w:val="002607B4"/>
    <w:rsid w:val="00261C49"/>
    <w:rsid w:val="0026757F"/>
    <w:rsid w:val="00270415"/>
    <w:rsid w:val="00272EB0"/>
    <w:rsid w:val="00273778"/>
    <w:rsid w:val="00275224"/>
    <w:rsid w:val="00275C58"/>
    <w:rsid w:val="00277742"/>
    <w:rsid w:val="00284368"/>
    <w:rsid w:val="00285F26"/>
    <w:rsid w:val="00286F43"/>
    <w:rsid w:val="00287A12"/>
    <w:rsid w:val="0029138D"/>
    <w:rsid w:val="00291390"/>
    <w:rsid w:val="002938D3"/>
    <w:rsid w:val="00293B7C"/>
    <w:rsid w:val="00293E77"/>
    <w:rsid w:val="00294166"/>
    <w:rsid w:val="002A06FD"/>
    <w:rsid w:val="002A0D25"/>
    <w:rsid w:val="002A2BE8"/>
    <w:rsid w:val="002A4868"/>
    <w:rsid w:val="002B39B7"/>
    <w:rsid w:val="002B53E1"/>
    <w:rsid w:val="002C56AE"/>
    <w:rsid w:val="002C68DA"/>
    <w:rsid w:val="002C6A30"/>
    <w:rsid w:val="002C7BE1"/>
    <w:rsid w:val="002D14E6"/>
    <w:rsid w:val="002D196C"/>
    <w:rsid w:val="002D5604"/>
    <w:rsid w:val="002D66A2"/>
    <w:rsid w:val="002D7755"/>
    <w:rsid w:val="002E09BD"/>
    <w:rsid w:val="002E0E92"/>
    <w:rsid w:val="002E1CF9"/>
    <w:rsid w:val="002E4499"/>
    <w:rsid w:val="002E56E6"/>
    <w:rsid w:val="0030098B"/>
    <w:rsid w:val="00307AF8"/>
    <w:rsid w:val="0031385D"/>
    <w:rsid w:val="00314468"/>
    <w:rsid w:val="00315EA6"/>
    <w:rsid w:val="00324464"/>
    <w:rsid w:val="00327EE7"/>
    <w:rsid w:val="003331F2"/>
    <w:rsid w:val="00333367"/>
    <w:rsid w:val="00342BBF"/>
    <w:rsid w:val="00343793"/>
    <w:rsid w:val="00344702"/>
    <w:rsid w:val="00351A75"/>
    <w:rsid w:val="00353C52"/>
    <w:rsid w:val="003543B7"/>
    <w:rsid w:val="003543DB"/>
    <w:rsid w:val="00355365"/>
    <w:rsid w:val="00357D66"/>
    <w:rsid w:val="00380104"/>
    <w:rsid w:val="00382C67"/>
    <w:rsid w:val="00383992"/>
    <w:rsid w:val="00384B04"/>
    <w:rsid w:val="0039032B"/>
    <w:rsid w:val="003903D9"/>
    <w:rsid w:val="00395FA3"/>
    <w:rsid w:val="00397B91"/>
    <w:rsid w:val="003A15A8"/>
    <w:rsid w:val="003A18A5"/>
    <w:rsid w:val="003A1E28"/>
    <w:rsid w:val="003B0D41"/>
    <w:rsid w:val="003B58DA"/>
    <w:rsid w:val="003B5AB4"/>
    <w:rsid w:val="003B5CFB"/>
    <w:rsid w:val="003B6AB8"/>
    <w:rsid w:val="003B71E6"/>
    <w:rsid w:val="003B7E09"/>
    <w:rsid w:val="003C3C34"/>
    <w:rsid w:val="003C6F77"/>
    <w:rsid w:val="003D1E9F"/>
    <w:rsid w:val="003D32C9"/>
    <w:rsid w:val="003D3BC1"/>
    <w:rsid w:val="003D5DD5"/>
    <w:rsid w:val="003E2D53"/>
    <w:rsid w:val="003F2145"/>
    <w:rsid w:val="003F764A"/>
    <w:rsid w:val="00401CC1"/>
    <w:rsid w:val="00404910"/>
    <w:rsid w:val="00411057"/>
    <w:rsid w:val="00412FD3"/>
    <w:rsid w:val="0041311D"/>
    <w:rsid w:val="004216FD"/>
    <w:rsid w:val="00425965"/>
    <w:rsid w:val="004344F9"/>
    <w:rsid w:val="00442175"/>
    <w:rsid w:val="00442277"/>
    <w:rsid w:val="00444102"/>
    <w:rsid w:val="00454762"/>
    <w:rsid w:val="004603CB"/>
    <w:rsid w:val="00461612"/>
    <w:rsid w:val="00467081"/>
    <w:rsid w:val="00467E42"/>
    <w:rsid w:val="00477125"/>
    <w:rsid w:val="0048145D"/>
    <w:rsid w:val="00482791"/>
    <w:rsid w:val="0048730B"/>
    <w:rsid w:val="00487639"/>
    <w:rsid w:val="00493403"/>
    <w:rsid w:val="004974DB"/>
    <w:rsid w:val="004A117F"/>
    <w:rsid w:val="004B6717"/>
    <w:rsid w:val="004B6794"/>
    <w:rsid w:val="004C08BA"/>
    <w:rsid w:val="004C0DDD"/>
    <w:rsid w:val="004C3EF7"/>
    <w:rsid w:val="004C6D15"/>
    <w:rsid w:val="004D01A3"/>
    <w:rsid w:val="004D035D"/>
    <w:rsid w:val="004D0636"/>
    <w:rsid w:val="004D25F0"/>
    <w:rsid w:val="004D265A"/>
    <w:rsid w:val="004D6DD4"/>
    <w:rsid w:val="004D7E26"/>
    <w:rsid w:val="004E468D"/>
    <w:rsid w:val="004F02A3"/>
    <w:rsid w:val="004F3448"/>
    <w:rsid w:val="004F7CF1"/>
    <w:rsid w:val="00505272"/>
    <w:rsid w:val="00512BA2"/>
    <w:rsid w:val="00515073"/>
    <w:rsid w:val="005174F6"/>
    <w:rsid w:val="00523534"/>
    <w:rsid w:val="005276EB"/>
    <w:rsid w:val="0053073C"/>
    <w:rsid w:val="00531DB5"/>
    <w:rsid w:val="0053718D"/>
    <w:rsid w:val="005429F1"/>
    <w:rsid w:val="00542F18"/>
    <w:rsid w:val="00543668"/>
    <w:rsid w:val="0054435E"/>
    <w:rsid w:val="00544485"/>
    <w:rsid w:val="0054468A"/>
    <w:rsid w:val="00544900"/>
    <w:rsid w:val="00546684"/>
    <w:rsid w:val="005557AE"/>
    <w:rsid w:val="00555993"/>
    <w:rsid w:val="00562646"/>
    <w:rsid w:val="00565F51"/>
    <w:rsid w:val="00574D4D"/>
    <w:rsid w:val="00576CB1"/>
    <w:rsid w:val="00581F11"/>
    <w:rsid w:val="00584B1E"/>
    <w:rsid w:val="00585F51"/>
    <w:rsid w:val="00591C94"/>
    <w:rsid w:val="0059415D"/>
    <w:rsid w:val="005941FF"/>
    <w:rsid w:val="00594DD9"/>
    <w:rsid w:val="005978C4"/>
    <w:rsid w:val="005A10EB"/>
    <w:rsid w:val="005A4905"/>
    <w:rsid w:val="005A7151"/>
    <w:rsid w:val="005B0629"/>
    <w:rsid w:val="005B18C8"/>
    <w:rsid w:val="005B2914"/>
    <w:rsid w:val="005B6117"/>
    <w:rsid w:val="005C15F7"/>
    <w:rsid w:val="005C27E3"/>
    <w:rsid w:val="005C37FE"/>
    <w:rsid w:val="005C7C77"/>
    <w:rsid w:val="005E3106"/>
    <w:rsid w:val="005E3658"/>
    <w:rsid w:val="005E4657"/>
    <w:rsid w:val="005E5EB6"/>
    <w:rsid w:val="005F3BC9"/>
    <w:rsid w:val="005F4532"/>
    <w:rsid w:val="005F6589"/>
    <w:rsid w:val="005F717F"/>
    <w:rsid w:val="00602967"/>
    <w:rsid w:val="00602B2F"/>
    <w:rsid w:val="006104F3"/>
    <w:rsid w:val="006118B9"/>
    <w:rsid w:val="0061309A"/>
    <w:rsid w:val="006178AF"/>
    <w:rsid w:val="006243DF"/>
    <w:rsid w:val="00641DB6"/>
    <w:rsid w:val="0064267F"/>
    <w:rsid w:val="006472ED"/>
    <w:rsid w:val="00653587"/>
    <w:rsid w:val="00657B71"/>
    <w:rsid w:val="00657CFD"/>
    <w:rsid w:val="00661A89"/>
    <w:rsid w:val="006665B2"/>
    <w:rsid w:val="00672A31"/>
    <w:rsid w:val="00673618"/>
    <w:rsid w:val="00674DC0"/>
    <w:rsid w:val="00680B4C"/>
    <w:rsid w:val="00685507"/>
    <w:rsid w:val="00685553"/>
    <w:rsid w:val="0068679E"/>
    <w:rsid w:val="00691E27"/>
    <w:rsid w:val="00693271"/>
    <w:rsid w:val="006937B4"/>
    <w:rsid w:val="00695E67"/>
    <w:rsid w:val="006A0241"/>
    <w:rsid w:val="006A1234"/>
    <w:rsid w:val="006A1C3D"/>
    <w:rsid w:val="006A1F00"/>
    <w:rsid w:val="006A49E9"/>
    <w:rsid w:val="006A6228"/>
    <w:rsid w:val="006B1EC1"/>
    <w:rsid w:val="006B23E6"/>
    <w:rsid w:val="006B28CF"/>
    <w:rsid w:val="006B47FA"/>
    <w:rsid w:val="006C1DD0"/>
    <w:rsid w:val="006D0BAC"/>
    <w:rsid w:val="006D396C"/>
    <w:rsid w:val="006D3CF0"/>
    <w:rsid w:val="006D44AC"/>
    <w:rsid w:val="006D4595"/>
    <w:rsid w:val="006D7AD2"/>
    <w:rsid w:val="006E28CD"/>
    <w:rsid w:val="006F44F5"/>
    <w:rsid w:val="006F6C17"/>
    <w:rsid w:val="006F7CD1"/>
    <w:rsid w:val="00700246"/>
    <w:rsid w:val="00701F0B"/>
    <w:rsid w:val="00703899"/>
    <w:rsid w:val="00705EEC"/>
    <w:rsid w:val="007131CE"/>
    <w:rsid w:val="00713529"/>
    <w:rsid w:val="00714E08"/>
    <w:rsid w:val="00720DB9"/>
    <w:rsid w:val="007212CA"/>
    <w:rsid w:val="00722F89"/>
    <w:rsid w:val="00723B57"/>
    <w:rsid w:val="007256EA"/>
    <w:rsid w:val="00725B5E"/>
    <w:rsid w:val="007466AF"/>
    <w:rsid w:val="00747922"/>
    <w:rsid w:val="00750565"/>
    <w:rsid w:val="00753E63"/>
    <w:rsid w:val="00756170"/>
    <w:rsid w:val="00760C3B"/>
    <w:rsid w:val="0076212D"/>
    <w:rsid w:val="007635F8"/>
    <w:rsid w:val="007638E9"/>
    <w:rsid w:val="00770438"/>
    <w:rsid w:val="00772ADA"/>
    <w:rsid w:val="00772DC8"/>
    <w:rsid w:val="00774408"/>
    <w:rsid w:val="0077604B"/>
    <w:rsid w:val="00776218"/>
    <w:rsid w:val="007774D7"/>
    <w:rsid w:val="00777AC8"/>
    <w:rsid w:val="00780ABF"/>
    <w:rsid w:val="00781B28"/>
    <w:rsid w:val="00782E9F"/>
    <w:rsid w:val="00783C51"/>
    <w:rsid w:val="007870A0"/>
    <w:rsid w:val="007940B0"/>
    <w:rsid w:val="007A040F"/>
    <w:rsid w:val="007A1062"/>
    <w:rsid w:val="007B5EF4"/>
    <w:rsid w:val="007B62E7"/>
    <w:rsid w:val="007B76D8"/>
    <w:rsid w:val="007C08EE"/>
    <w:rsid w:val="007C2453"/>
    <w:rsid w:val="007D21DC"/>
    <w:rsid w:val="007D2C77"/>
    <w:rsid w:val="007D4759"/>
    <w:rsid w:val="007E102B"/>
    <w:rsid w:val="007E78BD"/>
    <w:rsid w:val="007F11EC"/>
    <w:rsid w:val="007F5DF1"/>
    <w:rsid w:val="007F631D"/>
    <w:rsid w:val="008005CC"/>
    <w:rsid w:val="00802124"/>
    <w:rsid w:val="00802E8E"/>
    <w:rsid w:val="008102CC"/>
    <w:rsid w:val="00814896"/>
    <w:rsid w:val="0082090B"/>
    <w:rsid w:val="0082285D"/>
    <w:rsid w:val="00831A15"/>
    <w:rsid w:val="00833045"/>
    <w:rsid w:val="00834722"/>
    <w:rsid w:val="00836E1C"/>
    <w:rsid w:val="0084285D"/>
    <w:rsid w:val="008435BD"/>
    <w:rsid w:val="00851F29"/>
    <w:rsid w:val="00854ED9"/>
    <w:rsid w:val="00855510"/>
    <w:rsid w:val="00860D3B"/>
    <w:rsid w:val="00872096"/>
    <w:rsid w:val="0087393A"/>
    <w:rsid w:val="00885924"/>
    <w:rsid w:val="008863AE"/>
    <w:rsid w:val="00887D8D"/>
    <w:rsid w:val="00896436"/>
    <w:rsid w:val="0089680B"/>
    <w:rsid w:val="008A1EB0"/>
    <w:rsid w:val="008A4586"/>
    <w:rsid w:val="008A4BC6"/>
    <w:rsid w:val="008B0EF3"/>
    <w:rsid w:val="008B6713"/>
    <w:rsid w:val="008C0D27"/>
    <w:rsid w:val="008C2083"/>
    <w:rsid w:val="008C2FBD"/>
    <w:rsid w:val="008C4EB0"/>
    <w:rsid w:val="008D2989"/>
    <w:rsid w:val="008D3228"/>
    <w:rsid w:val="008D3CFE"/>
    <w:rsid w:val="008D4EC3"/>
    <w:rsid w:val="008D7127"/>
    <w:rsid w:val="008E0EC6"/>
    <w:rsid w:val="008E2A57"/>
    <w:rsid w:val="008E34E6"/>
    <w:rsid w:val="008E4FCD"/>
    <w:rsid w:val="008E7D6F"/>
    <w:rsid w:val="008F0DBE"/>
    <w:rsid w:val="008F243B"/>
    <w:rsid w:val="008F5124"/>
    <w:rsid w:val="008F5F17"/>
    <w:rsid w:val="0090258D"/>
    <w:rsid w:val="00904A73"/>
    <w:rsid w:val="009154EE"/>
    <w:rsid w:val="009169E9"/>
    <w:rsid w:val="00916D7F"/>
    <w:rsid w:val="009206C7"/>
    <w:rsid w:val="00921377"/>
    <w:rsid w:val="00924311"/>
    <w:rsid w:val="009278FB"/>
    <w:rsid w:val="00936BC8"/>
    <w:rsid w:val="009468BB"/>
    <w:rsid w:val="009512C2"/>
    <w:rsid w:val="009518F9"/>
    <w:rsid w:val="00953CE6"/>
    <w:rsid w:val="0095448B"/>
    <w:rsid w:val="00955BB5"/>
    <w:rsid w:val="00956CA4"/>
    <w:rsid w:val="009605D6"/>
    <w:rsid w:val="009623FC"/>
    <w:rsid w:val="00963429"/>
    <w:rsid w:val="009643F5"/>
    <w:rsid w:val="009656B1"/>
    <w:rsid w:val="0096703A"/>
    <w:rsid w:val="00967AAC"/>
    <w:rsid w:val="00980BC4"/>
    <w:rsid w:val="009814E5"/>
    <w:rsid w:val="00983587"/>
    <w:rsid w:val="00984DF4"/>
    <w:rsid w:val="00986293"/>
    <w:rsid w:val="00987C40"/>
    <w:rsid w:val="00990A25"/>
    <w:rsid w:val="00990D41"/>
    <w:rsid w:val="00992841"/>
    <w:rsid w:val="009A61B9"/>
    <w:rsid w:val="009B5D3F"/>
    <w:rsid w:val="009C3492"/>
    <w:rsid w:val="009C544A"/>
    <w:rsid w:val="009C55EA"/>
    <w:rsid w:val="009D398A"/>
    <w:rsid w:val="009D401E"/>
    <w:rsid w:val="009D4EC1"/>
    <w:rsid w:val="009E3F9E"/>
    <w:rsid w:val="009E4668"/>
    <w:rsid w:val="009E6B1D"/>
    <w:rsid w:val="009E7281"/>
    <w:rsid w:val="009F20D2"/>
    <w:rsid w:val="00A00525"/>
    <w:rsid w:val="00A041B8"/>
    <w:rsid w:val="00A04517"/>
    <w:rsid w:val="00A05A38"/>
    <w:rsid w:val="00A077C7"/>
    <w:rsid w:val="00A07C71"/>
    <w:rsid w:val="00A14285"/>
    <w:rsid w:val="00A25556"/>
    <w:rsid w:val="00A274FB"/>
    <w:rsid w:val="00A30E7B"/>
    <w:rsid w:val="00A33A54"/>
    <w:rsid w:val="00A36401"/>
    <w:rsid w:val="00A36CE3"/>
    <w:rsid w:val="00A40105"/>
    <w:rsid w:val="00A43B84"/>
    <w:rsid w:val="00A44735"/>
    <w:rsid w:val="00A45C39"/>
    <w:rsid w:val="00A477B7"/>
    <w:rsid w:val="00A5501E"/>
    <w:rsid w:val="00A66E6D"/>
    <w:rsid w:val="00A67D89"/>
    <w:rsid w:val="00A7134C"/>
    <w:rsid w:val="00A72852"/>
    <w:rsid w:val="00A75842"/>
    <w:rsid w:val="00A759A1"/>
    <w:rsid w:val="00A75E74"/>
    <w:rsid w:val="00A77926"/>
    <w:rsid w:val="00A81FA1"/>
    <w:rsid w:val="00A82B48"/>
    <w:rsid w:val="00A83862"/>
    <w:rsid w:val="00A8745B"/>
    <w:rsid w:val="00A90B5A"/>
    <w:rsid w:val="00A913E7"/>
    <w:rsid w:val="00A9203D"/>
    <w:rsid w:val="00A9676E"/>
    <w:rsid w:val="00A9692E"/>
    <w:rsid w:val="00AA23AD"/>
    <w:rsid w:val="00AA6178"/>
    <w:rsid w:val="00AB0D99"/>
    <w:rsid w:val="00AB49C7"/>
    <w:rsid w:val="00AB61B8"/>
    <w:rsid w:val="00AC15E3"/>
    <w:rsid w:val="00AC1B76"/>
    <w:rsid w:val="00AC26D7"/>
    <w:rsid w:val="00AC59FA"/>
    <w:rsid w:val="00AD0ED2"/>
    <w:rsid w:val="00AD2EA7"/>
    <w:rsid w:val="00AE590F"/>
    <w:rsid w:val="00AF064B"/>
    <w:rsid w:val="00B0476D"/>
    <w:rsid w:val="00B07F2F"/>
    <w:rsid w:val="00B108AF"/>
    <w:rsid w:val="00B126D7"/>
    <w:rsid w:val="00B127E7"/>
    <w:rsid w:val="00B16F91"/>
    <w:rsid w:val="00B212F8"/>
    <w:rsid w:val="00B23BE9"/>
    <w:rsid w:val="00B23FDE"/>
    <w:rsid w:val="00B25517"/>
    <w:rsid w:val="00B264A7"/>
    <w:rsid w:val="00B33270"/>
    <w:rsid w:val="00B45B15"/>
    <w:rsid w:val="00B5437A"/>
    <w:rsid w:val="00B57A58"/>
    <w:rsid w:val="00B60B76"/>
    <w:rsid w:val="00B7388C"/>
    <w:rsid w:val="00B752E8"/>
    <w:rsid w:val="00B75F9C"/>
    <w:rsid w:val="00B80F42"/>
    <w:rsid w:val="00B81DB7"/>
    <w:rsid w:val="00B85035"/>
    <w:rsid w:val="00B928E5"/>
    <w:rsid w:val="00B96917"/>
    <w:rsid w:val="00BA04AF"/>
    <w:rsid w:val="00BA142B"/>
    <w:rsid w:val="00BA166B"/>
    <w:rsid w:val="00BA69C0"/>
    <w:rsid w:val="00BB0D15"/>
    <w:rsid w:val="00BB213E"/>
    <w:rsid w:val="00BB26EF"/>
    <w:rsid w:val="00BB2909"/>
    <w:rsid w:val="00BB31B9"/>
    <w:rsid w:val="00BB6C94"/>
    <w:rsid w:val="00BC212D"/>
    <w:rsid w:val="00BD0748"/>
    <w:rsid w:val="00BD1026"/>
    <w:rsid w:val="00BD221F"/>
    <w:rsid w:val="00BD376D"/>
    <w:rsid w:val="00BD3D2D"/>
    <w:rsid w:val="00BD43ED"/>
    <w:rsid w:val="00BD74ED"/>
    <w:rsid w:val="00BE04B9"/>
    <w:rsid w:val="00BE49A7"/>
    <w:rsid w:val="00BE64B6"/>
    <w:rsid w:val="00BE7DEF"/>
    <w:rsid w:val="00BF0568"/>
    <w:rsid w:val="00C02203"/>
    <w:rsid w:val="00C027C5"/>
    <w:rsid w:val="00C04DC1"/>
    <w:rsid w:val="00C06335"/>
    <w:rsid w:val="00C0746E"/>
    <w:rsid w:val="00C13C24"/>
    <w:rsid w:val="00C17386"/>
    <w:rsid w:val="00C21DAE"/>
    <w:rsid w:val="00C27936"/>
    <w:rsid w:val="00C34EA7"/>
    <w:rsid w:val="00C412A1"/>
    <w:rsid w:val="00C4528E"/>
    <w:rsid w:val="00C46F6E"/>
    <w:rsid w:val="00C47EDC"/>
    <w:rsid w:val="00C53B3E"/>
    <w:rsid w:val="00C5488D"/>
    <w:rsid w:val="00C54EE8"/>
    <w:rsid w:val="00C63573"/>
    <w:rsid w:val="00C63594"/>
    <w:rsid w:val="00C6409C"/>
    <w:rsid w:val="00C66161"/>
    <w:rsid w:val="00C66A9E"/>
    <w:rsid w:val="00C7045A"/>
    <w:rsid w:val="00C73FA7"/>
    <w:rsid w:val="00C74B2F"/>
    <w:rsid w:val="00C7569F"/>
    <w:rsid w:val="00C838AC"/>
    <w:rsid w:val="00C92188"/>
    <w:rsid w:val="00C92E7F"/>
    <w:rsid w:val="00C9750C"/>
    <w:rsid w:val="00CA3813"/>
    <w:rsid w:val="00CA3B2C"/>
    <w:rsid w:val="00CA65FA"/>
    <w:rsid w:val="00CB6E82"/>
    <w:rsid w:val="00CC097D"/>
    <w:rsid w:val="00CC2EAC"/>
    <w:rsid w:val="00CD1D3A"/>
    <w:rsid w:val="00CD2173"/>
    <w:rsid w:val="00CD5C50"/>
    <w:rsid w:val="00CD66E4"/>
    <w:rsid w:val="00CE2627"/>
    <w:rsid w:val="00CF4C92"/>
    <w:rsid w:val="00CF683A"/>
    <w:rsid w:val="00D027F1"/>
    <w:rsid w:val="00D03B88"/>
    <w:rsid w:val="00D065DF"/>
    <w:rsid w:val="00D203C0"/>
    <w:rsid w:val="00D21AB1"/>
    <w:rsid w:val="00D2256E"/>
    <w:rsid w:val="00D26031"/>
    <w:rsid w:val="00D30AE9"/>
    <w:rsid w:val="00D41716"/>
    <w:rsid w:val="00D41F02"/>
    <w:rsid w:val="00D45515"/>
    <w:rsid w:val="00D47669"/>
    <w:rsid w:val="00D5262B"/>
    <w:rsid w:val="00D52CEC"/>
    <w:rsid w:val="00D5319D"/>
    <w:rsid w:val="00D6363F"/>
    <w:rsid w:val="00D72FC1"/>
    <w:rsid w:val="00D77CDC"/>
    <w:rsid w:val="00D81358"/>
    <w:rsid w:val="00D82FF3"/>
    <w:rsid w:val="00D91BB7"/>
    <w:rsid w:val="00D94D87"/>
    <w:rsid w:val="00D9793B"/>
    <w:rsid w:val="00DA3A47"/>
    <w:rsid w:val="00DA3D13"/>
    <w:rsid w:val="00DA66C2"/>
    <w:rsid w:val="00DB16A0"/>
    <w:rsid w:val="00DB28DD"/>
    <w:rsid w:val="00DB357A"/>
    <w:rsid w:val="00DC432A"/>
    <w:rsid w:val="00DD23FE"/>
    <w:rsid w:val="00DD43F1"/>
    <w:rsid w:val="00DD4D39"/>
    <w:rsid w:val="00DD5E3E"/>
    <w:rsid w:val="00DD6D15"/>
    <w:rsid w:val="00DD76DE"/>
    <w:rsid w:val="00DF2467"/>
    <w:rsid w:val="00E044D6"/>
    <w:rsid w:val="00E1207F"/>
    <w:rsid w:val="00E13658"/>
    <w:rsid w:val="00E166C4"/>
    <w:rsid w:val="00E20D25"/>
    <w:rsid w:val="00E22D71"/>
    <w:rsid w:val="00E251A6"/>
    <w:rsid w:val="00E30BBA"/>
    <w:rsid w:val="00E36F27"/>
    <w:rsid w:val="00E371CC"/>
    <w:rsid w:val="00E415C2"/>
    <w:rsid w:val="00E66A2A"/>
    <w:rsid w:val="00E67A97"/>
    <w:rsid w:val="00E70C60"/>
    <w:rsid w:val="00E728AA"/>
    <w:rsid w:val="00E831F5"/>
    <w:rsid w:val="00E83C44"/>
    <w:rsid w:val="00E84202"/>
    <w:rsid w:val="00E84B59"/>
    <w:rsid w:val="00E9224A"/>
    <w:rsid w:val="00E95885"/>
    <w:rsid w:val="00E9677A"/>
    <w:rsid w:val="00EA3069"/>
    <w:rsid w:val="00EA6E03"/>
    <w:rsid w:val="00EA7E1B"/>
    <w:rsid w:val="00EB017E"/>
    <w:rsid w:val="00EB0531"/>
    <w:rsid w:val="00EB12AD"/>
    <w:rsid w:val="00EB7668"/>
    <w:rsid w:val="00EC1012"/>
    <w:rsid w:val="00EC2F0F"/>
    <w:rsid w:val="00EC4736"/>
    <w:rsid w:val="00EC55EF"/>
    <w:rsid w:val="00ED051B"/>
    <w:rsid w:val="00ED2186"/>
    <w:rsid w:val="00ED30E9"/>
    <w:rsid w:val="00ED3433"/>
    <w:rsid w:val="00ED3519"/>
    <w:rsid w:val="00ED39AA"/>
    <w:rsid w:val="00ED7D72"/>
    <w:rsid w:val="00EE17AF"/>
    <w:rsid w:val="00EE201C"/>
    <w:rsid w:val="00EE258B"/>
    <w:rsid w:val="00EE3E45"/>
    <w:rsid w:val="00EE4EEE"/>
    <w:rsid w:val="00EE546F"/>
    <w:rsid w:val="00EE6FB1"/>
    <w:rsid w:val="00EF7D05"/>
    <w:rsid w:val="00F005A1"/>
    <w:rsid w:val="00F0063D"/>
    <w:rsid w:val="00F0270A"/>
    <w:rsid w:val="00F059E3"/>
    <w:rsid w:val="00F06438"/>
    <w:rsid w:val="00F06A6F"/>
    <w:rsid w:val="00F12BC6"/>
    <w:rsid w:val="00F132A1"/>
    <w:rsid w:val="00F20715"/>
    <w:rsid w:val="00F24699"/>
    <w:rsid w:val="00F24A17"/>
    <w:rsid w:val="00F36479"/>
    <w:rsid w:val="00F43623"/>
    <w:rsid w:val="00F47D04"/>
    <w:rsid w:val="00F51598"/>
    <w:rsid w:val="00F541EB"/>
    <w:rsid w:val="00F61D58"/>
    <w:rsid w:val="00F61F85"/>
    <w:rsid w:val="00F65BE0"/>
    <w:rsid w:val="00F727B7"/>
    <w:rsid w:val="00F75418"/>
    <w:rsid w:val="00F85BAA"/>
    <w:rsid w:val="00F85C99"/>
    <w:rsid w:val="00F93A6C"/>
    <w:rsid w:val="00F94663"/>
    <w:rsid w:val="00FA0286"/>
    <w:rsid w:val="00FA207B"/>
    <w:rsid w:val="00FA24E9"/>
    <w:rsid w:val="00FC0E86"/>
    <w:rsid w:val="00FC1169"/>
    <w:rsid w:val="00FC24EC"/>
    <w:rsid w:val="00FC27A9"/>
    <w:rsid w:val="00FC7D70"/>
    <w:rsid w:val="00FD1260"/>
    <w:rsid w:val="00FD6AAE"/>
    <w:rsid w:val="00FE293E"/>
    <w:rsid w:val="00FF46F7"/>
    <w:rsid w:val="00FF5421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A0F97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D0ED2"/>
  </w:style>
  <w:style w:type="paragraph" w:styleId="ListParagraph">
    <w:name w:val="List Paragraph"/>
    <w:basedOn w:val="Normal"/>
    <w:uiPriority w:val="34"/>
    <w:qFormat/>
    <w:rsid w:val="004D7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5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maparksandresorts.com.au/novel-coronavirus-covid-19-information/how-we-are-keeping-you-sa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maparksandresorts.com.au/enjoy-the-water-safel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rmaparksandresorts.com.au/enjoy-the-water-safe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3049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8</cp:revision>
  <dcterms:created xsi:type="dcterms:W3CDTF">2021-12-20T01:41:00Z</dcterms:created>
  <dcterms:modified xsi:type="dcterms:W3CDTF">2021-12-21T20:52:00Z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2021-12-17T03:35:54Z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d7da96ea-95b7-4230-83b6-6f1e51699644</vt:lpwstr>
  </property>
  <property fmtid="{D5CDD505-2E9C-101B-9397-08002B2CF9AE}" pid="9" name="MSIP_Label_8fe56f2f-3943-431a-a053-d2ab1486515a_ContentBits">
    <vt:lpwstr>2</vt:lpwstr>
  </property>
</Properties>
</file>