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C589" w14:textId="76A36341" w:rsidR="00EE6FB1" w:rsidRPr="005E3106" w:rsidRDefault="00EE6FB1" w:rsidP="005E3106">
      <w:pPr>
        <w:pStyle w:val="NoSpacing"/>
        <w:rPr>
          <w:sz w:val="16"/>
          <w:szCs w:val="16"/>
        </w:rPr>
      </w:pPr>
      <w:r>
        <w:t xml:space="preserve">MEDIA RELEASE </w:t>
      </w:r>
      <w:r>
        <w:br/>
      </w:r>
      <w:r w:rsidR="0048730B">
        <w:t xml:space="preserve">April </w:t>
      </w:r>
      <w:r w:rsidR="009E7281">
        <w:t>6</w:t>
      </w:r>
      <w:r w:rsidR="0048730B">
        <w:t xml:space="preserve">, </w:t>
      </w:r>
      <w:r w:rsidRPr="00EE6FB1">
        <w:t>202</w:t>
      </w:r>
      <w:r w:rsidR="0059415D">
        <w:t>1</w:t>
      </w:r>
      <w:r w:rsidR="006D3CF0">
        <w:br/>
      </w:r>
    </w:p>
    <w:p w14:paraId="2E02D8DD" w14:textId="62943E74" w:rsidR="00EE6FB1" w:rsidRPr="00EE6FB1" w:rsidRDefault="00EE6FB1" w:rsidP="0054468A">
      <w:pPr>
        <w:jc w:val="center"/>
        <w:rPr>
          <w:b/>
          <w:bCs/>
          <w:sz w:val="28"/>
          <w:szCs w:val="28"/>
        </w:rPr>
      </w:pPr>
      <w:r w:rsidRPr="00EE6FB1">
        <w:rPr>
          <w:b/>
          <w:bCs/>
          <w:sz w:val="28"/>
          <w:szCs w:val="28"/>
        </w:rPr>
        <w:t xml:space="preserve">NRMA </w:t>
      </w:r>
      <w:r w:rsidR="00DD6D15">
        <w:rPr>
          <w:b/>
          <w:bCs/>
          <w:sz w:val="28"/>
          <w:szCs w:val="28"/>
        </w:rPr>
        <w:t xml:space="preserve">Parks and Resorts </w:t>
      </w:r>
      <w:r w:rsidR="000917EE">
        <w:rPr>
          <w:b/>
          <w:bCs/>
          <w:sz w:val="28"/>
          <w:szCs w:val="28"/>
        </w:rPr>
        <w:t xml:space="preserve">Secures Iconic Wilpena Pound Resort </w:t>
      </w:r>
      <w:r w:rsidR="00141D2B">
        <w:rPr>
          <w:b/>
          <w:bCs/>
          <w:sz w:val="28"/>
          <w:szCs w:val="28"/>
        </w:rPr>
        <w:t xml:space="preserve"> </w:t>
      </w:r>
    </w:p>
    <w:p w14:paraId="628B0390" w14:textId="77777777" w:rsidR="00672A31" w:rsidRDefault="00C53B3E" w:rsidP="00075C89">
      <w:pPr>
        <w:jc w:val="both"/>
      </w:pPr>
      <w:r w:rsidRPr="00C53B3E">
        <w:t xml:space="preserve">NRMA Parks and Resorts has </w:t>
      </w:r>
      <w:r>
        <w:t>secured the management contract for the iconic</w:t>
      </w:r>
      <w:r w:rsidR="00D21AB1">
        <w:t>, Indigenous-owned</w:t>
      </w:r>
      <w:r>
        <w:t xml:space="preserve"> Wilpena Pound Resort</w:t>
      </w:r>
      <w:r w:rsidR="007256EA">
        <w:t xml:space="preserve">, which sits at the heart of South Australia’s Flinders Ranges. </w:t>
      </w:r>
    </w:p>
    <w:p w14:paraId="3E22E0BC" w14:textId="26E88751" w:rsidR="00C53B3E" w:rsidRDefault="00967AAC" w:rsidP="00075C89">
      <w:pPr>
        <w:jc w:val="both"/>
        <w:rPr>
          <w:bCs/>
        </w:rPr>
      </w:pPr>
      <w:r w:rsidRPr="000917EE">
        <w:rPr>
          <w:bCs/>
        </w:rPr>
        <w:t xml:space="preserve">The new management agreement has been signed after months of careful negotiations with </w:t>
      </w:r>
      <w:bookmarkStart w:id="0" w:name="_Hlk66625116"/>
      <w:r w:rsidR="00BE7DEF">
        <w:rPr>
          <w:bCs/>
        </w:rPr>
        <w:t xml:space="preserve">the resort owners </w:t>
      </w:r>
      <w:r w:rsidR="00156023">
        <w:rPr>
          <w:bCs/>
        </w:rPr>
        <w:t>Indigenous</w:t>
      </w:r>
      <w:r w:rsidR="006104F3">
        <w:rPr>
          <w:bCs/>
        </w:rPr>
        <w:t xml:space="preserve"> Business A</w:t>
      </w:r>
      <w:r w:rsidR="00273778">
        <w:rPr>
          <w:bCs/>
        </w:rPr>
        <w:t xml:space="preserve">ustralia </w:t>
      </w:r>
      <w:r w:rsidR="006104F3">
        <w:rPr>
          <w:bCs/>
        </w:rPr>
        <w:t>(IBA)</w:t>
      </w:r>
      <w:r w:rsidR="00672A31">
        <w:rPr>
          <w:bCs/>
        </w:rPr>
        <w:t xml:space="preserve">, </w:t>
      </w:r>
      <w:r w:rsidRPr="000917EE">
        <w:rPr>
          <w:bCs/>
        </w:rPr>
        <w:t xml:space="preserve">the </w:t>
      </w:r>
      <w:r w:rsidR="00BE7DEF">
        <w:rPr>
          <w:bCs/>
        </w:rPr>
        <w:t>Traditional Owners</w:t>
      </w:r>
      <w:r w:rsidR="005429F1">
        <w:rPr>
          <w:bCs/>
        </w:rPr>
        <w:t xml:space="preserve">’ council the </w:t>
      </w:r>
      <w:r w:rsidRPr="000917EE">
        <w:rPr>
          <w:bCs/>
        </w:rPr>
        <w:t>Adnyamathanha Traditional Lands Association</w:t>
      </w:r>
      <w:bookmarkEnd w:id="0"/>
      <w:r w:rsidRPr="000917EE">
        <w:rPr>
          <w:bCs/>
        </w:rPr>
        <w:t xml:space="preserve"> (ATLA) </w:t>
      </w:r>
      <w:r w:rsidR="00672A31">
        <w:rPr>
          <w:bCs/>
        </w:rPr>
        <w:t xml:space="preserve">and the South Australian Government </w:t>
      </w:r>
      <w:r w:rsidRPr="000917EE">
        <w:rPr>
          <w:bCs/>
        </w:rPr>
        <w:t>to create a mutually beneficial partnership for NRMA Parks and Resorts and the region’s Indigenous community.</w:t>
      </w:r>
    </w:p>
    <w:p w14:paraId="55B11A39" w14:textId="0894AA4C" w:rsidR="0031385D" w:rsidRDefault="004F02A3" w:rsidP="00075C89">
      <w:pPr>
        <w:jc w:val="both"/>
        <w:rPr>
          <w:bCs/>
        </w:rPr>
      </w:pPr>
      <w:r w:rsidRPr="000917EE">
        <w:t>Wilpena Pound Resort</w:t>
      </w:r>
      <w:r w:rsidRPr="000917EE">
        <w:rPr>
          <w:bCs/>
        </w:rPr>
        <w:t xml:space="preserve"> </w:t>
      </w:r>
      <w:r w:rsidR="009206C7">
        <w:rPr>
          <w:bCs/>
        </w:rPr>
        <w:t xml:space="preserve">is </w:t>
      </w:r>
      <w:r w:rsidR="00904A73">
        <w:rPr>
          <w:bCs/>
        </w:rPr>
        <w:t xml:space="preserve">the only </w:t>
      </w:r>
      <w:r w:rsidR="00FF5421">
        <w:rPr>
          <w:bCs/>
        </w:rPr>
        <w:t>accommodation</w:t>
      </w:r>
      <w:r w:rsidR="00904A73">
        <w:rPr>
          <w:bCs/>
        </w:rPr>
        <w:t xml:space="preserve"> </w:t>
      </w:r>
      <w:r w:rsidR="00963429">
        <w:rPr>
          <w:bCs/>
        </w:rPr>
        <w:t xml:space="preserve">set </w:t>
      </w:r>
      <w:r w:rsidR="00904A73">
        <w:rPr>
          <w:bCs/>
        </w:rPr>
        <w:t>within the Ikara-Flinder</w:t>
      </w:r>
      <w:r w:rsidR="00A67D89">
        <w:rPr>
          <w:bCs/>
        </w:rPr>
        <w:t>s</w:t>
      </w:r>
      <w:r w:rsidR="00904A73">
        <w:rPr>
          <w:bCs/>
        </w:rPr>
        <w:t xml:space="preserve"> Ranges </w:t>
      </w:r>
      <w:r w:rsidR="00A67D89">
        <w:rPr>
          <w:bCs/>
        </w:rPr>
        <w:t>National</w:t>
      </w:r>
      <w:r w:rsidR="00904A73">
        <w:rPr>
          <w:bCs/>
        </w:rPr>
        <w:t xml:space="preserve"> </w:t>
      </w:r>
      <w:r w:rsidR="00A67D89">
        <w:rPr>
          <w:bCs/>
        </w:rPr>
        <w:t>P</w:t>
      </w:r>
      <w:r w:rsidR="00904A73">
        <w:rPr>
          <w:bCs/>
        </w:rPr>
        <w:t xml:space="preserve">ark, </w:t>
      </w:r>
      <w:r w:rsidR="00FC24EC">
        <w:rPr>
          <w:bCs/>
        </w:rPr>
        <w:t>regarded as o</w:t>
      </w:r>
      <w:r w:rsidRPr="000917EE">
        <w:rPr>
          <w:bCs/>
        </w:rPr>
        <w:t>n</w:t>
      </w:r>
      <w:r w:rsidR="00FC24EC">
        <w:rPr>
          <w:bCs/>
        </w:rPr>
        <w:t>e of</w:t>
      </w:r>
      <w:r w:rsidRPr="000917EE">
        <w:rPr>
          <w:bCs/>
        </w:rPr>
        <w:t xml:space="preserve"> South Australia’s </w:t>
      </w:r>
      <w:r w:rsidR="00FC24EC">
        <w:rPr>
          <w:bCs/>
        </w:rPr>
        <w:t>greatest natural assets</w:t>
      </w:r>
      <w:r w:rsidR="00E415C2">
        <w:rPr>
          <w:bCs/>
        </w:rPr>
        <w:t xml:space="preserve">. </w:t>
      </w:r>
      <w:r w:rsidR="00FF5421">
        <w:rPr>
          <w:bCs/>
        </w:rPr>
        <w:t xml:space="preserve">The historic property </w:t>
      </w:r>
      <w:r w:rsidR="00FF5421" w:rsidRPr="00DD5E3E">
        <w:rPr>
          <w:bCs/>
        </w:rPr>
        <w:t xml:space="preserve">has </w:t>
      </w:r>
      <w:r w:rsidR="005A7151">
        <w:rPr>
          <w:bCs/>
        </w:rPr>
        <w:t xml:space="preserve">become part of </w:t>
      </w:r>
      <w:r w:rsidRPr="000917EE">
        <w:rPr>
          <w:bCs/>
        </w:rPr>
        <w:t xml:space="preserve">the NRMA Parks and Resorts collection </w:t>
      </w:r>
      <w:r w:rsidR="00DD5E3E">
        <w:rPr>
          <w:bCs/>
        </w:rPr>
        <w:t>effective</w:t>
      </w:r>
      <w:r w:rsidR="009518F9">
        <w:rPr>
          <w:bCs/>
        </w:rPr>
        <w:t xml:space="preserve"> </w:t>
      </w:r>
      <w:r w:rsidRPr="000917EE">
        <w:t>April 1</w:t>
      </w:r>
      <w:r w:rsidR="00DD5E3E">
        <w:t>, 2021.</w:t>
      </w:r>
    </w:p>
    <w:p w14:paraId="4DD2BFB6" w14:textId="34570110" w:rsidR="004F02A3" w:rsidRDefault="0031385D" w:rsidP="00075C89">
      <w:pPr>
        <w:jc w:val="both"/>
        <w:rPr>
          <w:bCs/>
        </w:rPr>
      </w:pPr>
      <w:r w:rsidRPr="000917EE">
        <w:rPr>
          <w:bCs/>
        </w:rPr>
        <w:t xml:space="preserve">Wilpena Pound </w:t>
      </w:r>
      <w:r w:rsidR="00FC24EC">
        <w:rPr>
          <w:bCs/>
        </w:rPr>
        <w:t xml:space="preserve">Resort </w:t>
      </w:r>
      <w:r>
        <w:rPr>
          <w:bCs/>
        </w:rPr>
        <w:t xml:space="preserve">is </w:t>
      </w:r>
      <w:r w:rsidRPr="000917EE">
        <w:rPr>
          <w:bCs/>
        </w:rPr>
        <w:t xml:space="preserve">NRMA’s second holiday park in South Australia, alongside Victor Harbor Beachfront Holiday Park. </w:t>
      </w:r>
    </w:p>
    <w:p w14:paraId="7195F38F" w14:textId="547F30E5" w:rsidR="008B0EF3" w:rsidRPr="008B0EF3" w:rsidRDefault="00D6363F" w:rsidP="008B0EF3">
      <w:pPr>
        <w:jc w:val="both"/>
        <w:rPr>
          <w:bCs/>
        </w:rPr>
      </w:pPr>
      <w:r>
        <w:rPr>
          <w:bCs/>
        </w:rPr>
        <w:t xml:space="preserve">The move comes </w:t>
      </w:r>
      <w:r w:rsidR="00BE04B9">
        <w:rPr>
          <w:bCs/>
        </w:rPr>
        <w:t xml:space="preserve">just weeks after NRMA Parks and Resorts </w:t>
      </w:r>
      <w:r w:rsidR="00C47EDC">
        <w:rPr>
          <w:bCs/>
        </w:rPr>
        <w:t>made a successful bid for the management of Shellharbour</w:t>
      </w:r>
      <w:r w:rsidR="0061309A">
        <w:rPr>
          <w:bCs/>
        </w:rPr>
        <w:t xml:space="preserve"> Beachside Holiday </w:t>
      </w:r>
      <w:r w:rsidR="008B0EF3">
        <w:rPr>
          <w:bCs/>
        </w:rPr>
        <w:t>P</w:t>
      </w:r>
      <w:r w:rsidR="0061309A">
        <w:rPr>
          <w:bCs/>
        </w:rPr>
        <w:t>ark</w:t>
      </w:r>
      <w:r w:rsidR="008B0EF3">
        <w:rPr>
          <w:bCs/>
        </w:rPr>
        <w:t xml:space="preserve"> </w:t>
      </w:r>
      <w:r w:rsidR="00531DB5">
        <w:rPr>
          <w:bCs/>
        </w:rPr>
        <w:t>on the New South Wales south coast</w:t>
      </w:r>
      <w:r w:rsidR="00351A75">
        <w:rPr>
          <w:bCs/>
        </w:rPr>
        <w:t xml:space="preserve"> </w:t>
      </w:r>
      <w:r w:rsidR="008B0EF3">
        <w:rPr>
          <w:bCs/>
        </w:rPr>
        <w:t xml:space="preserve">and brings the </w:t>
      </w:r>
      <w:r w:rsidR="008B0EF3" w:rsidRPr="008B0EF3">
        <w:rPr>
          <w:bCs/>
        </w:rPr>
        <w:t>number of NRMA-branded holiday properties to 35</w:t>
      </w:r>
      <w:r w:rsidR="00E20D25">
        <w:rPr>
          <w:bCs/>
        </w:rPr>
        <w:t xml:space="preserve"> across Australia. </w:t>
      </w:r>
    </w:p>
    <w:p w14:paraId="3601D104" w14:textId="39095CA2" w:rsidR="000917EE" w:rsidRDefault="00705EEC" w:rsidP="000917EE">
      <w:pPr>
        <w:jc w:val="both"/>
        <w:rPr>
          <w:bCs/>
        </w:rPr>
      </w:pPr>
      <w:r>
        <w:rPr>
          <w:bCs/>
        </w:rPr>
        <w:t xml:space="preserve">Located some 430km north of Adelaide, </w:t>
      </w:r>
      <w:r w:rsidR="002A06FD">
        <w:rPr>
          <w:bCs/>
        </w:rPr>
        <w:t xml:space="preserve">The </w:t>
      </w:r>
      <w:r w:rsidR="000917EE" w:rsidRPr="000917EE">
        <w:rPr>
          <w:bCs/>
        </w:rPr>
        <w:t>Ikara-Flinders Ranges National Park</w:t>
      </w:r>
      <w:r w:rsidR="00AD0ED2">
        <w:rPr>
          <w:bCs/>
        </w:rPr>
        <w:t xml:space="preserve"> is</w:t>
      </w:r>
      <w:r w:rsidR="000917EE" w:rsidRPr="000917EE">
        <w:rPr>
          <w:bCs/>
        </w:rPr>
        <w:t xml:space="preserve"> a vast landscape best recognised by its natural amphitheatre, Ikara (Wilpena Pound)</w:t>
      </w:r>
      <w:r w:rsidR="009D398A">
        <w:rPr>
          <w:bCs/>
        </w:rPr>
        <w:t xml:space="preserve"> and is home to South Austr</w:t>
      </w:r>
      <w:r w:rsidR="0053718D">
        <w:rPr>
          <w:bCs/>
        </w:rPr>
        <w:t>alia’s largest mountain range</w:t>
      </w:r>
      <w:r w:rsidR="000917EE" w:rsidRPr="000917EE">
        <w:rPr>
          <w:bCs/>
        </w:rPr>
        <w:t xml:space="preserve">. The Ikara-Flinders Ranges National Park dates some 800 million years and includes some of the most spectacular scenery </w:t>
      </w:r>
      <w:r w:rsidR="00357D66">
        <w:rPr>
          <w:bCs/>
        </w:rPr>
        <w:t xml:space="preserve">and important </w:t>
      </w:r>
      <w:r w:rsidR="00454762">
        <w:rPr>
          <w:bCs/>
        </w:rPr>
        <w:t xml:space="preserve">ancient geology </w:t>
      </w:r>
      <w:r w:rsidR="000917EE" w:rsidRPr="000917EE">
        <w:rPr>
          <w:bCs/>
        </w:rPr>
        <w:t>in South Australia.</w:t>
      </w:r>
    </w:p>
    <w:p w14:paraId="14713B44" w14:textId="3A4E1CAD" w:rsidR="00056688" w:rsidRPr="000917EE" w:rsidRDefault="009623FC" w:rsidP="00056688">
      <w:pPr>
        <w:jc w:val="both"/>
        <w:rPr>
          <w:bCs/>
        </w:rPr>
      </w:pPr>
      <w:r>
        <w:rPr>
          <w:bCs/>
        </w:rPr>
        <w:t xml:space="preserve">Wilpena Pound </w:t>
      </w:r>
      <w:r w:rsidR="005C7C77">
        <w:rPr>
          <w:bCs/>
        </w:rPr>
        <w:t>R</w:t>
      </w:r>
      <w:r w:rsidR="00056688" w:rsidRPr="000917EE">
        <w:rPr>
          <w:bCs/>
        </w:rPr>
        <w:t>esort is steeped in history</w:t>
      </w:r>
      <w:r w:rsidR="00056688">
        <w:rPr>
          <w:bCs/>
        </w:rPr>
        <w:t>,</w:t>
      </w:r>
      <w:r w:rsidR="00056688" w:rsidRPr="000917EE">
        <w:rPr>
          <w:bCs/>
        </w:rPr>
        <w:t xml:space="preserve"> with the first accommodation built in 1947.  Today, the resort </w:t>
      </w:r>
      <w:r w:rsidR="00BB2909">
        <w:rPr>
          <w:bCs/>
        </w:rPr>
        <w:t xml:space="preserve">comprises </w:t>
      </w:r>
      <w:r w:rsidR="00056688" w:rsidRPr="000917EE">
        <w:rPr>
          <w:bCs/>
        </w:rPr>
        <w:t xml:space="preserve">a 60-room hotel, Ikara Safari Camp with 15 glamping tents and a large campground with powered and non-powered sites and new state-of-the-art guest facilities. </w:t>
      </w:r>
      <w:r>
        <w:rPr>
          <w:bCs/>
        </w:rPr>
        <w:t xml:space="preserve">A hub </w:t>
      </w:r>
      <w:r w:rsidR="009512C2">
        <w:rPr>
          <w:bCs/>
        </w:rPr>
        <w:t xml:space="preserve">for </w:t>
      </w:r>
      <w:r>
        <w:rPr>
          <w:bCs/>
        </w:rPr>
        <w:t xml:space="preserve">travellers </w:t>
      </w:r>
      <w:r w:rsidR="005C7C77">
        <w:rPr>
          <w:bCs/>
        </w:rPr>
        <w:t>to</w:t>
      </w:r>
      <w:r>
        <w:rPr>
          <w:bCs/>
        </w:rPr>
        <w:t xml:space="preserve"> the </w:t>
      </w:r>
      <w:r w:rsidR="005C7C77">
        <w:rPr>
          <w:bCs/>
        </w:rPr>
        <w:t>Flinders</w:t>
      </w:r>
      <w:r>
        <w:rPr>
          <w:bCs/>
        </w:rPr>
        <w:t xml:space="preserve"> Ranges, the res</w:t>
      </w:r>
      <w:r w:rsidR="005C7C77">
        <w:rPr>
          <w:bCs/>
        </w:rPr>
        <w:t xml:space="preserve">ort </w:t>
      </w:r>
      <w:r w:rsidR="00314468">
        <w:rPr>
          <w:bCs/>
        </w:rPr>
        <w:t xml:space="preserve">conveniently </w:t>
      </w:r>
      <w:r w:rsidR="009512C2">
        <w:rPr>
          <w:bCs/>
        </w:rPr>
        <w:t xml:space="preserve">offers </w:t>
      </w:r>
      <w:r w:rsidR="00BD43ED">
        <w:rPr>
          <w:bCs/>
        </w:rPr>
        <w:t xml:space="preserve">food and beverage outlets, </w:t>
      </w:r>
      <w:r w:rsidR="00FC0E86">
        <w:rPr>
          <w:bCs/>
        </w:rPr>
        <w:t xml:space="preserve">signposted </w:t>
      </w:r>
      <w:r w:rsidR="00BD43ED">
        <w:rPr>
          <w:bCs/>
        </w:rPr>
        <w:t xml:space="preserve">nature </w:t>
      </w:r>
      <w:r w:rsidR="00FC0E86">
        <w:rPr>
          <w:bCs/>
        </w:rPr>
        <w:t>walks, the</w:t>
      </w:r>
      <w:r w:rsidR="007131CE">
        <w:rPr>
          <w:bCs/>
        </w:rPr>
        <w:t xml:space="preserve"> Visitor</w:t>
      </w:r>
      <w:r w:rsidR="00BD43ED">
        <w:rPr>
          <w:bCs/>
        </w:rPr>
        <w:t>’s</w:t>
      </w:r>
      <w:r w:rsidR="007131CE">
        <w:rPr>
          <w:bCs/>
        </w:rPr>
        <w:t xml:space="preserve"> Centre</w:t>
      </w:r>
      <w:r w:rsidR="00BD43ED">
        <w:rPr>
          <w:bCs/>
        </w:rPr>
        <w:t xml:space="preserve"> and IGA Express with </w:t>
      </w:r>
      <w:r w:rsidR="007C08EE">
        <w:rPr>
          <w:bCs/>
        </w:rPr>
        <w:t xml:space="preserve">a </w:t>
      </w:r>
      <w:r w:rsidR="00314468">
        <w:rPr>
          <w:bCs/>
        </w:rPr>
        <w:t xml:space="preserve">service station. </w:t>
      </w:r>
      <w:r w:rsidR="007131CE">
        <w:rPr>
          <w:bCs/>
        </w:rPr>
        <w:t xml:space="preserve"> </w:t>
      </w:r>
    </w:p>
    <w:p w14:paraId="244D9068" w14:textId="5F61C0CA" w:rsidR="00AD0ED2" w:rsidRPr="000917EE" w:rsidRDefault="00AD0ED2" w:rsidP="000917EE">
      <w:pPr>
        <w:jc w:val="both"/>
        <w:rPr>
          <w:rFonts w:cs="Arial"/>
          <w:bCs/>
          <w:color w:val="000000" w:themeColor="text1"/>
        </w:rPr>
      </w:pPr>
      <w:r w:rsidRPr="00B77D31">
        <w:rPr>
          <w:rStyle w:val="normaltextrun"/>
          <w:rFonts w:cs="Arial"/>
          <w:color w:val="000000" w:themeColor="text1"/>
        </w:rPr>
        <w:t xml:space="preserve">Wilpena </w:t>
      </w:r>
      <w:r>
        <w:rPr>
          <w:rStyle w:val="normaltextrun"/>
          <w:rFonts w:cs="Arial"/>
          <w:color w:val="000000" w:themeColor="text1"/>
        </w:rPr>
        <w:t xml:space="preserve">Pound Resort </w:t>
      </w:r>
      <w:r w:rsidRPr="00B77D31">
        <w:rPr>
          <w:rStyle w:val="normaltextrun"/>
          <w:rFonts w:cs="Arial"/>
          <w:color w:val="000000" w:themeColor="text1"/>
        </w:rPr>
        <w:t>offers visitors guests a first-hand, personal experience of the ancient landscape, delivered through the perspective of the region’s Traditional Owners</w:t>
      </w:r>
      <w:r>
        <w:rPr>
          <w:rStyle w:val="normaltextrun"/>
          <w:rFonts w:cs="Arial"/>
          <w:color w:val="000000" w:themeColor="text1"/>
        </w:rPr>
        <w:t>,</w:t>
      </w:r>
      <w:r w:rsidRPr="00B77D31">
        <w:rPr>
          <w:rStyle w:val="normaltextrun"/>
          <w:rFonts w:cs="Arial"/>
          <w:color w:val="000000" w:themeColor="text1"/>
        </w:rPr>
        <w:t xml:space="preserve"> the Adnyamathanha people.</w:t>
      </w:r>
      <w:r w:rsidR="002A0D25" w:rsidRPr="002A0D25">
        <w:rPr>
          <w:bCs/>
        </w:rPr>
        <w:t xml:space="preserve"> </w:t>
      </w:r>
      <w:r w:rsidR="002A0D25" w:rsidRPr="000917EE">
        <w:rPr>
          <w:rFonts w:cs="Arial"/>
          <w:bCs/>
          <w:color w:val="000000" w:themeColor="text1"/>
        </w:rPr>
        <w:t xml:space="preserve">Many Adnyamathanha people are employed at Wilpena Pound Resort, and </w:t>
      </w:r>
      <w:r w:rsidR="002A0D25">
        <w:rPr>
          <w:rFonts w:cs="Arial"/>
          <w:bCs/>
          <w:color w:val="000000" w:themeColor="text1"/>
        </w:rPr>
        <w:t>each of t</w:t>
      </w:r>
      <w:r w:rsidR="002A0D25" w:rsidRPr="000917EE">
        <w:rPr>
          <w:rFonts w:cs="Arial"/>
          <w:bCs/>
          <w:color w:val="000000" w:themeColor="text1"/>
        </w:rPr>
        <w:t xml:space="preserve">he experiences on offer of the Flinders Ranges are led by an Indigenous guide. The </w:t>
      </w:r>
      <w:r w:rsidR="00AC1B76">
        <w:rPr>
          <w:rFonts w:cs="Arial"/>
          <w:bCs/>
          <w:color w:val="000000" w:themeColor="text1"/>
        </w:rPr>
        <w:t xml:space="preserve">Aboriginal </w:t>
      </w:r>
      <w:r w:rsidR="002A0D25" w:rsidRPr="000917EE">
        <w:rPr>
          <w:rFonts w:cs="Arial"/>
          <w:bCs/>
          <w:color w:val="000000" w:themeColor="text1"/>
        </w:rPr>
        <w:t xml:space="preserve">guided tours are the best vehicle to both share and preserve the region’s Indigenous culture. </w:t>
      </w:r>
    </w:p>
    <w:p w14:paraId="66DF4DF9" w14:textId="40ACB2A0" w:rsidR="000917EE" w:rsidRPr="000917EE" w:rsidRDefault="003D5DD5" w:rsidP="000917EE">
      <w:pPr>
        <w:jc w:val="both"/>
        <w:rPr>
          <w:bCs/>
        </w:rPr>
      </w:pPr>
      <w:r>
        <w:rPr>
          <w:bCs/>
        </w:rPr>
        <w:t xml:space="preserve">Work is already underway on a three-year </w:t>
      </w:r>
      <w:r w:rsidRPr="000917EE">
        <w:rPr>
          <w:bCs/>
        </w:rPr>
        <w:t xml:space="preserve">strategic masterplan </w:t>
      </w:r>
      <w:r w:rsidR="00C5488D">
        <w:rPr>
          <w:bCs/>
        </w:rPr>
        <w:t xml:space="preserve">in partnership with the South Australian Government </w:t>
      </w:r>
      <w:r w:rsidR="00026C87">
        <w:rPr>
          <w:bCs/>
        </w:rPr>
        <w:t xml:space="preserve">which is </w:t>
      </w:r>
      <w:r w:rsidR="000500B1">
        <w:rPr>
          <w:bCs/>
        </w:rPr>
        <w:t>underpinned by significant capital investment</w:t>
      </w:r>
      <w:r w:rsidR="00026C87">
        <w:rPr>
          <w:bCs/>
        </w:rPr>
        <w:t>. The project is</w:t>
      </w:r>
      <w:r w:rsidR="00D5319D">
        <w:rPr>
          <w:bCs/>
        </w:rPr>
        <w:t xml:space="preserve"> </w:t>
      </w:r>
      <w:r w:rsidR="007C08EE">
        <w:rPr>
          <w:bCs/>
        </w:rPr>
        <w:t xml:space="preserve">designed to reinvigorate the </w:t>
      </w:r>
      <w:r w:rsidR="00986293">
        <w:rPr>
          <w:bCs/>
        </w:rPr>
        <w:t xml:space="preserve">guest facilities at the resort and to offer an even </w:t>
      </w:r>
      <w:r w:rsidR="00F0063D">
        <w:rPr>
          <w:bCs/>
        </w:rPr>
        <w:t xml:space="preserve">more rewarding experience of the Flinders Ranges. </w:t>
      </w:r>
    </w:p>
    <w:p w14:paraId="4A990D14" w14:textId="31120D69" w:rsidR="00EB12AD" w:rsidRDefault="002938D3" w:rsidP="000917EE">
      <w:pPr>
        <w:jc w:val="both"/>
        <w:rPr>
          <w:bCs/>
        </w:rPr>
      </w:pPr>
      <w:r w:rsidRPr="00075C89">
        <w:t xml:space="preserve">NRMA Parks and Resorts </w:t>
      </w:r>
      <w:r>
        <w:t xml:space="preserve">CEO </w:t>
      </w:r>
      <w:r w:rsidRPr="00075C89">
        <w:t xml:space="preserve">Paul Davies </w:t>
      </w:r>
      <w:r w:rsidR="003903D9">
        <w:t xml:space="preserve">said </w:t>
      </w:r>
      <w:r w:rsidR="00D5319D">
        <w:t xml:space="preserve">the </w:t>
      </w:r>
      <w:r w:rsidR="00026C87">
        <w:t xml:space="preserve">agreement </w:t>
      </w:r>
      <w:r w:rsidR="00D5262B">
        <w:t xml:space="preserve">was </w:t>
      </w:r>
      <w:r w:rsidR="000917EE" w:rsidRPr="000917EE">
        <w:rPr>
          <w:bCs/>
        </w:rPr>
        <w:t xml:space="preserve">a major win for </w:t>
      </w:r>
      <w:r w:rsidR="00095EAF">
        <w:rPr>
          <w:bCs/>
        </w:rPr>
        <w:t xml:space="preserve">the company </w:t>
      </w:r>
      <w:r w:rsidR="00D5262B">
        <w:rPr>
          <w:bCs/>
        </w:rPr>
        <w:t xml:space="preserve">following </w:t>
      </w:r>
      <w:r w:rsidR="00383992">
        <w:rPr>
          <w:bCs/>
        </w:rPr>
        <w:t xml:space="preserve">extensive </w:t>
      </w:r>
      <w:r w:rsidR="003B5AB4">
        <w:rPr>
          <w:bCs/>
        </w:rPr>
        <w:t xml:space="preserve">talks with </w:t>
      </w:r>
      <w:r w:rsidR="002E56E6">
        <w:rPr>
          <w:bCs/>
        </w:rPr>
        <w:t>t</w:t>
      </w:r>
      <w:r w:rsidR="00383992">
        <w:rPr>
          <w:bCs/>
        </w:rPr>
        <w:t>he IBA</w:t>
      </w:r>
      <w:r w:rsidR="00A90B5A">
        <w:rPr>
          <w:bCs/>
        </w:rPr>
        <w:t xml:space="preserve">, </w:t>
      </w:r>
      <w:r w:rsidR="002E56E6">
        <w:rPr>
          <w:bCs/>
        </w:rPr>
        <w:t>ATLA</w:t>
      </w:r>
      <w:r w:rsidR="00A90B5A">
        <w:rPr>
          <w:bCs/>
        </w:rPr>
        <w:t xml:space="preserve"> and the South Australian Government</w:t>
      </w:r>
      <w:r w:rsidR="003F2145">
        <w:rPr>
          <w:bCs/>
        </w:rPr>
        <w:t xml:space="preserve">. </w:t>
      </w:r>
      <w:r w:rsidR="003B5AB4">
        <w:rPr>
          <w:bCs/>
        </w:rPr>
        <w:t xml:space="preserve"> </w:t>
      </w:r>
    </w:p>
    <w:p w14:paraId="7494C8F6" w14:textId="76E2C99D" w:rsidR="00B126D7" w:rsidRDefault="00EB12AD" w:rsidP="000917EE">
      <w:pPr>
        <w:jc w:val="both"/>
        <w:rPr>
          <w:bCs/>
        </w:rPr>
      </w:pPr>
      <w:r>
        <w:rPr>
          <w:bCs/>
        </w:rPr>
        <w:t xml:space="preserve">“We see the addition of Wilpena Pound Resort as a natural fit for </w:t>
      </w:r>
      <w:r w:rsidR="00EC55EF">
        <w:rPr>
          <w:bCs/>
        </w:rPr>
        <w:t xml:space="preserve">NRMA Parks and Resorts </w:t>
      </w:r>
      <w:r w:rsidR="008D3228">
        <w:rPr>
          <w:bCs/>
        </w:rPr>
        <w:t xml:space="preserve">which offers guests front row seats </w:t>
      </w:r>
      <w:r w:rsidR="00086121">
        <w:rPr>
          <w:bCs/>
        </w:rPr>
        <w:t xml:space="preserve">to </w:t>
      </w:r>
      <w:r w:rsidR="008D3228" w:rsidRPr="008B0EF3">
        <w:rPr>
          <w:bCs/>
        </w:rPr>
        <w:t xml:space="preserve">some of Australia’s </w:t>
      </w:r>
      <w:r w:rsidR="00086121">
        <w:rPr>
          <w:bCs/>
        </w:rPr>
        <w:t xml:space="preserve">most important and </w:t>
      </w:r>
      <w:r w:rsidR="00581F11">
        <w:rPr>
          <w:bCs/>
        </w:rPr>
        <w:t xml:space="preserve">astounding </w:t>
      </w:r>
      <w:r w:rsidR="008D3228" w:rsidRPr="008B0EF3">
        <w:rPr>
          <w:bCs/>
        </w:rPr>
        <w:t>natural attractions</w:t>
      </w:r>
      <w:r w:rsidR="00581F11">
        <w:rPr>
          <w:bCs/>
        </w:rPr>
        <w:t xml:space="preserve">,” Mr Davies said. </w:t>
      </w:r>
      <w:r w:rsidR="008D3228" w:rsidRPr="008B0EF3">
        <w:rPr>
          <w:bCs/>
        </w:rPr>
        <w:t xml:space="preserve"> </w:t>
      </w:r>
      <w:r w:rsidR="00EC55EF">
        <w:rPr>
          <w:bCs/>
        </w:rPr>
        <w:t xml:space="preserve"> </w:t>
      </w:r>
    </w:p>
    <w:p w14:paraId="7156023C" w14:textId="77777777" w:rsidR="00B126D7" w:rsidRDefault="00B126D7" w:rsidP="000917EE">
      <w:pPr>
        <w:jc w:val="both"/>
        <w:rPr>
          <w:bCs/>
        </w:rPr>
      </w:pPr>
      <w:r w:rsidRPr="00B126D7">
        <w:rPr>
          <w:bCs/>
        </w:rPr>
        <w:t xml:space="preserve">“For us it’s a </w:t>
      </w:r>
      <w:r w:rsidRPr="000917EE">
        <w:rPr>
          <w:bCs/>
        </w:rPr>
        <w:t xml:space="preserve">real chance to take this historic property </w:t>
      </w:r>
      <w:r w:rsidRPr="00B126D7">
        <w:rPr>
          <w:bCs/>
        </w:rPr>
        <w:t xml:space="preserve">into an exciting new era, while helping to safeguard the cultural heritage of the </w:t>
      </w:r>
      <w:r w:rsidRPr="000917EE">
        <w:rPr>
          <w:bCs/>
        </w:rPr>
        <w:t>Adnyamathanha people</w:t>
      </w:r>
      <w:r w:rsidRPr="00B126D7">
        <w:rPr>
          <w:bCs/>
        </w:rPr>
        <w:t xml:space="preserve">,” </w:t>
      </w:r>
      <w:r>
        <w:rPr>
          <w:bCs/>
        </w:rPr>
        <w:t xml:space="preserve">he </w:t>
      </w:r>
      <w:r w:rsidRPr="00B126D7">
        <w:rPr>
          <w:bCs/>
        </w:rPr>
        <w:t>said.</w:t>
      </w:r>
    </w:p>
    <w:p w14:paraId="36BFF4CF" w14:textId="1BF5D337" w:rsidR="00531DB5" w:rsidRDefault="00B126D7" w:rsidP="00674DC0">
      <w:pPr>
        <w:jc w:val="both"/>
        <w:rPr>
          <w:b/>
          <w:bCs/>
        </w:rPr>
      </w:pPr>
      <w:r>
        <w:rPr>
          <w:bCs/>
        </w:rPr>
        <w:lastRenderedPageBreak/>
        <w:t>“We’re looking forward to w</w:t>
      </w:r>
      <w:r w:rsidR="00EE546F">
        <w:rPr>
          <w:bCs/>
        </w:rPr>
        <w:t xml:space="preserve">orking with the </w:t>
      </w:r>
      <w:r w:rsidR="00DB357A">
        <w:rPr>
          <w:bCs/>
        </w:rPr>
        <w:t xml:space="preserve">regional community as well as local suppliers to deliver a </w:t>
      </w:r>
      <w:r w:rsidR="001A721C">
        <w:rPr>
          <w:bCs/>
        </w:rPr>
        <w:t>ne</w:t>
      </w:r>
      <w:r w:rsidR="00674DC0">
        <w:rPr>
          <w:bCs/>
        </w:rPr>
        <w:t>w</w:t>
      </w:r>
      <w:r w:rsidR="001A721C">
        <w:rPr>
          <w:bCs/>
        </w:rPr>
        <w:t xml:space="preserve"> and exciting experience o</w:t>
      </w:r>
      <w:r w:rsidR="00674DC0">
        <w:rPr>
          <w:bCs/>
        </w:rPr>
        <w:t>f</w:t>
      </w:r>
      <w:r w:rsidR="001A721C">
        <w:rPr>
          <w:bCs/>
        </w:rPr>
        <w:t xml:space="preserve"> the Flinders Ranges for our </w:t>
      </w:r>
      <w:r w:rsidR="00674DC0">
        <w:rPr>
          <w:bCs/>
        </w:rPr>
        <w:t xml:space="preserve">guests.” </w:t>
      </w:r>
    </w:p>
    <w:p w14:paraId="516506D5" w14:textId="06A0D459" w:rsidR="00EE6FB1" w:rsidRDefault="00FA207B" w:rsidP="009C544A">
      <w:pPr>
        <w:jc w:val="both"/>
      </w:pPr>
      <w:r w:rsidRPr="00FA207B">
        <w:rPr>
          <w:b/>
          <w:bCs/>
        </w:rPr>
        <w:t>About NRMA Parks and Resorts</w:t>
      </w:r>
      <w:r>
        <w:t xml:space="preserve">: </w:t>
      </w:r>
      <w:r w:rsidR="008E2A57">
        <w:t>One of the most trusted brands in Australia, NRMA</w:t>
      </w:r>
      <w:r w:rsidR="004216FD">
        <w:t xml:space="preserve">’s </w:t>
      </w:r>
      <w:r w:rsidR="007E78BD">
        <w:t>3</w:t>
      </w:r>
      <w:r w:rsidR="00220D11">
        <w:t>5</w:t>
      </w:r>
      <w:r w:rsidR="007E78BD">
        <w:t xml:space="preserve"> </w:t>
      </w:r>
      <w:r w:rsidR="00C13C24">
        <w:t xml:space="preserve">holiday parks and resorts are located in some of the country’s most </w:t>
      </w:r>
      <w:r w:rsidR="001110F9">
        <w:t xml:space="preserve">incredible </w:t>
      </w:r>
      <w:r w:rsidR="00C13C24">
        <w:t>natural destinations</w:t>
      </w:r>
      <w:r w:rsidR="007E78BD">
        <w:t xml:space="preserve"> spanning Tropical North Queensl</w:t>
      </w:r>
      <w:r w:rsidR="00A44735">
        <w:t xml:space="preserve">and, New South </w:t>
      </w:r>
      <w:r w:rsidR="00FD1260">
        <w:t>W</w:t>
      </w:r>
      <w:r w:rsidR="00A44735">
        <w:t xml:space="preserve">ales, Victoria, South Australia and </w:t>
      </w:r>
      <w:r w:rsidR="00FD1260">
        <w:t>T</w:t>
      </w:r>
      <w:r w:rsidR="00A44735">
        <w:t>asman</w:t>
      </w:r>
      <w:r w:rsidR="00FD1260">
        <w:t xml:space="preserve">ia each </w:t>
      </w:r>
      <w:r w:rsidR="008E7D6F">
        <w:t>offering</w:t>
      </w:r>
      <w:r w:rsidR="002B39B7">
        <w:t xml:space="preserve"> </w:t>
      </w:r>
      <w:r w:rsidR="0003364A">
        <w:t xml:space="preserve">unforgettable </w:t>
      </w:r>
      <w:r w:rsidR="008E7D6F">
        <w:t>experiences for guests</w:t>
      </w:r>
      <w:r w:rsidR="0025461A">
        <w:t xml:space="preserve">. Many of the parks also welcome pets, making family holidays even easier, and all have </w:t>
      </w:r>
      <w:r w:rsidR="00D027F1">
        <w:t xml:space="preserve">recently </w:t>
      </w:r>
      <w:r w:rsidR="0025461A">
        <w:t>introduced</w:t>
      </w:r>
      <w:r w:rsidR="0041311D">
        <w:t xml:space="preserve"> </w:t>
      </w:r>
      <w:r w:rsidR="00D027F1">
        <w:t xml:space="preserve">more </w:t>
      </w:r>
      <w:r w:rsidR="0041311D">
        <w:t>flexible booking conditions and</w:t>
      </w:r>
      <w:r w:rsidR="0025461A">
        <w:t xml:space="preserve"> </w:t>
      </w:r>
      <w:hyperlink r:id="rId9" w:history="1">
        <w:r w:rsidR="001110F9">
          <w:rPr>
            <w:rStyle w:val="Hyperlink"/>
          </w:rPr>
          <w:t>COVID-19 operational measures</w:t>
        </w:r>
      </w:hyperlink>
      <w:r w:rsidR="001110F9">
        <w:t xml:space="preserve"> to ensure the health and safety of guests. </w:t>
      </w:r>
      <w:r w:rsidR="00A07C71">
        <w:t xml:space="preserve"> </w:t>
      </w:r>
    </w:p>
    <w:p w14:paraId="2347C8A1" w14:textId="142A2149" w:rsidR="008E2A57" w:rsidRDefault="008E2A57" w:rsidP="004216FD">
      <w:pPr>
        <w:shd w:val="clear" w:color="auto" w:fill="BFBFBF" w:themeFill="background1" w:themeFillShade="BF"/>
      </w:pPr>
      <w:r w:rsidRPr="004216FD">
        <w:t xml:space="preserve">For </w:t>
      </w:r>
      <w:r w:rsidR="004216FD" w:rsidRPr="004216FD">
        <w:t>more information and bookings call 1800 766 133 or visit</w:t>
      </w:r>
      <w:r w:rsidR="00A66E6D">
        <w:t xml:space="preserve"> </w:t>
      </w:r>
      <w:r w:rsidR="00A913E7" w:rsidRPr="00A913E7">
        <w:t>www.nrmaparksandresorts.com.au/</w:t>
      </w:r>
      <w:r w:rsidR="004216FD">
        <w:t xml:space="preserve"> </w:t>
      </w:r>
    </w:p>
    <w:p w14:paraId="65951FC7" w14:textId="6FF0DD3F" w:rsidR="00C13C24" w:rsidRPr="00C13C24" w:rsidRDefault="00C13C24" w:rsidP="00C13C24">
      <w:pPr>
        <w:shd w:val="clear" w:color="auto" w:fill="FFFFFF" w:themeFill="background1"/>
        <w:rPr>
          <w:b/>
          <w:bCs/>
        </w:rPr>
      </w:pPr>
      <w:r w:rsidRPr="00C13C24">
        <w:rPr>
          <w:b/>
          <w:bCs/>
        </w:rPr>
        <w:t>Media enquiries</w:t>
      </w:r>
      <w:r w:rsidR="00E9677A">
        <w:rPr>
          <w:b/>
          <w:bCs/>
        </w:rPr>
        <w:t xml:space="preserve">: </w:t>
      </w:r>
      <w:r w:rsidRPr="00C13C24">
        <w:rPr>
          <w:b/>
          <w:bCs/>
        </w:rPr>
        <w:t xml:space="preserve">Sarah Shields </w:t>
      </w:r>
      <w:r w:rsidR="00DA3A47">
        <w:rPr>
          <w:b/>
          <w:bCs/>
        </w:rPr>
        <w:t xml:space="preserve"> </w:t>
      </w:r>
      <w:r w:rsidR="002D196C">
        <w:rPr>
          <w:b/>
          <w:bCs/>
        </w:rPr>
        <w:br/>
      </w:r>
      <w:r w:rsidRPr="00C13C24">
        <w:rPr>
          <w:b/>
          <w:bCs/>
        </w:rPr>
        <w:t>0425 318 966</w:t>
      </w:r>
    </w:p>
    <w:sectPr w:rsidR="00C13C24" w:rsidRPr="00C13C24" w:rsidSect="004D0636">
      <w:headerReference w:type="default" r:id="rId10"/>
      <w:pgSz w:w="11906" w:h="16838"/>
      <w:pgMar w:top="1021" w:right="1191" w:bottom="567" w:left="119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E78FB" w14:textId="77777777" w:rsidR="00C7569F" w:rsidRDefault="00C7569F" w:rsidP="00AA23AD">
      <w:pPr>
        <w:spacing w:after="0" w:line="240" w:lineRule="auto"/>
      </w:pPr>
      <w:r>
        <w:separator/>
      </w:r>
    </w:p>
  </w:endnote>
  <w:endnote w:type="continuationSeparator" w:id="0">
    <w:p w14:paraId="6602B4CB" w14:textId="77777777" w:rsidR="00C7569F" w:rsidRDefault="00C7569F" w:rsidP="00A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C47E7" w14:textId="77777777" w:rsidR="00C7569F" w:rsidRDefault="00C7569F" w:rsidP="00AA23AD">
      <w:pPr>
        <w:spacing w:after="0" w:line="240" w:lineRule="auto"/>
      </w:pPr>
      <w:r>
        <w:separator/>
      </w:r>
    </w:p>
  </w:footnote>
  <w:footnote w:type="continuationSeparator" w:id="0">
    <w:p w14:paraId="5DEB1E68" w14:textId="77777777" w:rsidR="00C7569F" w:rsidRDefault="00C7569F" w:rsidP="00A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B8BC" w14:textId="30F88EB0" w:rsidR="00AA23AD" w:rsidRDefault="67BC4382" w:rsidP="00AA23AD">
    <w:pPr>
      <w:pStyle w:val="Header"/>
      <w:jc w:val="right"/>
    </w:pPr>
    <w:r>
      <w:rPr>
        <w:noProof/>
      </w:rPr>
      <w:drawing>
        <wp:inline distT="0" distB="0" distL="0" distR="0" wp14:anchorId="4A86D698" wp14:editId="2C47E612">
          <wp:extent cx="3284220" cy="829771"/>
          <wp:effectExtent l="0" t="0" r="0" b="8890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20" cy="82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AD"/>
    <w:rsid w:val="00003A6F"/>
    <w:rsid w:val="0000725D"/>
    <w:rsid w:val="000176C2"/>
    <w:rsid w:val="000179AF"/>
    <w:rsid w:val="00026890"/>
    <w:rsid w:val="00026C87"/>
    <w:rsid w:val="0003364A"/>
    <w:rsid w:val="00034B93"/>
    <w:rsid w:val="00045875"/>
    <w:rsid w:val="000500B1"/>
    <w:rsid w:val="0005216D"/>
    <w:rsid w:val="00056128"/>
    <w:rsid w:val="00056688"/>
    <w:rsid w:val="000616D0"/>
    <w:rsid w:val="00064D79"/>
    <w:rsid w:val="00066F14"/>
    <w:rsid w:val="00072A08"/>
    <w:rsid w:val="00073A1E"/>
    <w:rsid w:val="00074B9D"/>
    <w:rsid w:val="0007512E"/>
    <w:rsid w:val="00075C89"/>
    <w:rsid w:val="00086121"/>
    <w:rsid w:val="000878E4"/>
    <w:rsid w:val="000917EE"/>
    <w:rsid w:val="00093116"/>
    <w:rsid w:val="00095EAF"/>
    <w:rsid w:val="000B0F57"/>
    <w:rsid w:val="000B61C1"/>
    <w:rsid w:val="000C4DE2"/>
    <w:rsid w:val="000D2FEB"/>
    <w:rsid w:val="000D352D"/>
    <w:rsid w:val="000D4086"/>
    <w:rsid w:val="000E1621"/>
    <w:rsid w:val="000F1F7C"/>
    <w:rsid w:val="000F233E"/>
    <w:rsid w:val="00101E66"/>
    <w:rsid w:val="001110F9"/>
    <w:rsid w:val="001115BA"/>
    <w:rsid w:val="00115EDC"/>
    <w:rsid w:val="00116FDE"/>
    <w:rsid w:val="00127498"/>
    <w:rsid w:val="00131919"/>
    <w:rsid w:val="00141D2B"/>
    <w:rsid w:val="0014523B"/>
    <w:rsid w:val="00156023"/>
    <w:rsid w:val="001638EF"/>
    <w:rsid w:val="00184797"/>
    <w:rsid w:val="00190B2C"/>
    <w:rsid w:val="00195404"/>
    <w:rsid w:val="001956E9"/>
    <w:rsid w:val="00196240"/>
    <w:rsid w:val="001A35DC"/>
    <w:rsid w:val="001A6911"/>
    <w:rsid w:val="001A721C"/>
    <w:rsid w:val="001C1724"/>
    <w:rsid w:val="001E6C7F"/>
    <w:rsid w:val="001E6F55"/>
    <w:rsid w:val="00201709"/>
    <w:rsid w:val="002057AD"/>
    <w:rsid w:val="0021313B"/>
    <w:rsid w:val="00220AE0"/>
    <w:rsid w:val="00220D11"/>
    <w:rsid w:val="00243B72"/>
    <w:rsid w:val="00246AFD"/>
    <w:rsid w:val="00250EA5"/>
    <w:rsid w:val="0025461A"/>
    <w:rsid w:val="0026757F"/>
    <w:rsid w:val="00270415"/>
    <w:rsid w:val="00273778"/>
    <w:rsid w:val="00275224"/>
    <w:rsid w:val="00277742"/>
    <w:rsid w:val="00284368"/>
    <w:rsid w:val="00286F43"/>
    <w:rsid w:val="0029138D"/>
    <w:rsid w:val="002938D3"/>
    <w:rsid w:val="00293B7C"/>
    <w:rsid w:val="00294166"/>
    <w:rsid w:val="002A06FD"/>
    <w:rsid w:val="002A0D25"/>
    <w:rsid w:val="002A4868"/>
    <w:rsid w:val="002B39B7"/>
    <w:rsid w:val="002B53E1"/>
    <w:rsid w:val="002C68DA"/>
    <w:rsid w:val="002C6A30"/>
    <w:rsid w:val="002C7BE1"/>
    <w:rsid w:val="002D196C"/>
    <w:rsid w:val="002D66A2"/>
    <w:rsid w:val="002E0E92"/>
    <w:rsid w:val="002E1CF9"/>
    <w:rsid w:val="002E56E6"/>
    <w:rsid w:val="0030098B"/>
    <w:rsid w:val="0031385D"/>
    <w:rsid w:val="00314468"/>
    <w:rsid w:val="00324464"/>
    <w:rsid w:val="00327EE7"/>
    <w:rsid w:val="00333367"/>
    <w:rsid w:val="00342BBF"/>
    <w:rsid w:val="00343793"/>
    <w:rsid w:val="00344702"/>
    <w:rsid w:val="00351A75"/>
    <w:rsid w:val="003543B7"/>
    <w:rsid w:val="00355365"/>
    <w:rsid w:val="00357D66"/>
    <w:rsid w:val="00380104"/>
    <w:rsid w:val="00383992"/>
    <w:rsid w:val="0039032B"/>
    <w:rsid w:val="003903D9"/>
    <w:rsid w:val="00397B91"/>
    <w:rsid w:val="003A18A5"/>
    <w:rsid w:val="003B0D41"/>
    <w:rsid w:val="003B5AB4"/>
    <w:rsid w:val="003B5CFB"/>
    <w:rsid w:val="003B6AB8"/>
    <w:rsid w:val="003B71E6"/>
    <w:rsid w:val="003B7E09"/>
    <w:rsid w:val="003C6F77"/>
    <w:rsid w:val="003D1E9F"/>
    <w:rsid w:val="003D5DD5"/>
    <w:rsid w:val="003E2D53"/>
    <w:rsid w:val="003F2145"/>
    <w:rsid w:val="00401CC1"/>
    <w:rsid w:val="00404910"/>
    <w:rsid w:val="0041311D"/>
    <w:rsid w:val="004216FD"/>
    <w:rsid w:val="00425965"/>
    <w:rsid w:val="00442277"/>
    <w:rsid w:val="00444102"/>
    <w:rsid w:val="00454762"/>
    <w:rsid w:val="004603CB"/>
    <w:rsid w:val="00467081"/>
    <w:rsid w:val="00477125"/>
    <w:rsid w:val="00482791"/>
    <w:rsid w:val="0048730B"/>
    <w:rsid w:val="00487639"/>
    <w:rsid w:val="00493403"/>
    <w:rsid w:val="004B6717"/>
    <w:rsid w:val="004B6794"/>
    <w:rsid w:val="004C08BA"/>
    <w:rsid w:val="004C3EF7"/>
    <w:rsid w:val="004C6D15"/>
    <w:rsid w:val="004D01A3"/>
    <w:rsid w:val="004D035D"/>
    <w:rsid w:val="004D0636"/>
    <w:rsid w:val="004D265A"/>
    <w:rsid w:val="004D6DD4"/>
    <w:rsid w:val="004E468D"/>
    <w:rsid w:val="004F02A3"/>
    <w:rsid w:val="004F7CF1"/>
    <w:rsid w:val="00512BA2"/>
    <w:rsid w:val="00515073"/>
    <w:rsid w:val="005174F6"/>
    <w:rsid w:val="00523534"/>
    <w:rsid w:val="0053073C"/>
    <w:rsid w:val="00531DB5"/>
    <w:rsid w:val="0053718D"/>
    <w:rsid w:val="005429F1"/>
    <w:rsid w:val="00543668"/>
    <w:rsid w:val="0054435E"/>
    <w:rsid w:val="0054468A"/>
    <w:rsid w:val="005557AE"/>
    <w:rsid w:val="00576CB1"/>
    <w:rsid w:val="00581F11"/>
    <w:rsid w:val="00584B1E"/>
    <w:rsid w:val="0059415D"/>
    <w:rsid w:val="005941FF"/>
    <w:rsid w:val="005978C4"/>
    <w:rsid w:val="005A7151"/>
    <w:rsid w:val="005B0629"/>
    <w:rsid w:val="005C15F7"/>
    <w:rsid w:val="005C27E3"/>
    <w:rsid w:val="005C7C77"/>
    <w:rsid w:val="005E3106"/>
    <w:rsid w:val="005E3658"/>
    <w:rsid w:val="005F3BC9"/>
    <w:rsid w:val="005F4532"/>
    <w:rsid w:val="005F6589"/>
    <w:rsid w:val="005F717F"/>
    <w:rsid w:val="00602967"/>
    <w:rsid w:val="00602B2F"/>
    <w:rsid w:val="006104F3"/>
    <w:rsid w:val="0061309A"/>
    <w:rsid w:val="006178AF"/>
    <w:rsid w:val="006243DF"/>
    <w:rsid w:val="0064267F"/>
    <w:rsid w:val="00653587"/>
    <w:rsid w:val="00661A89"/>
    <w:rsid w:val="00672A31"/>
    <w:rsid w:val="00673618"/>
    <w:rsid w:val="00674DC0"/>
    <w:rsid w:val="00685507"/>
    <w:rsid w:val="0068679E"/>
    <w:rsid w:val="00691E27"/>
    <w:rsid w:val="00693271"/>
    <w:rsid w:val="006A0241"/>
    <w:rsid w:val="006A1C3D"/>
    <w:rsid w:val="006A49E9"/>
    <w:rsid w:val="006A6228"/>
    <w:rsid w:val="006B28CF"/>
    <w:rsid w:val="006D0BAC"/>
    <w:rsid w:val="006D396C"/>
    <w:rsid w:val="006D3CF0"/>
    <w:rsid w:val="006D4595"/>
    <w:rsid w:val="006D7AD2"/>
    <w:rsid w:val="006E28CD"/>
    <w:rsid w:val="006F7CD1"/>
    <w:rsid w:val="00701F0B"/>
    <w:rsid w:val="00705EEC"/>
    <w:rsid w:val="007131CE"/>
    <w:rsid w:val="00713529"/>
    <w:rsid w:val="00720DB9"/>
    <w:rsid w:val="00723B57"/>
    <w:rsid w:val="007256EA"/>
    <w:rsid w:val="007466AF"/>
    <w:rsid w:val="00747922"/>
    <w:rsid w:val="00753E63"/>
    <w:rsid w:val="00756170"/>
    <w:rsid w:val="00760C3B"/>
    <w:rsid w:val="0076212D"/>
    <w:rsid w:val="007638E9"/>
    <w:rsid w:val="00776218"/>
    <w:rsid w:val="007774D7"/>
    <w:rsid w:val="00777AC8"/>
    <w:rsid w:val="00780ABF"/>
    <w:rsid w:val="00782E9F"/>
    <w:rsid w:val="007870A0"/>
    <w:rsid w:val="007940B0"/>
    <w:rsid w:val="007A1062"/>
    <w:rsid w:val="007C08EE"/>
    <w:rsid w:val="007C2453"/>
    <w:rsid w:val="007D21DC"/>
    <w:rsid w:val="007D2C77"/>
    <w:rsid w:val="007D4759"/>
    <w:rsid w:val="007E78BD"/>
    <w:rsid w:val="007F631D"/>
    <w:rsid w:val="008005CC"/>
    <w:rsid w:val="0082090B"/>
    <w:rsid w:val="0082285D"/>
    <w:rsid w:val="00831A15"/>
    <w:rsid w:val="00833045"/>
    <w:rsid w:val="0084285D"/>
    <w:rsid w:val="00854ED9"/>
    <w:rsid w:val="00855510"/>
    <w:rsid w:val="00885924"/>
    <w:rsid w:val="008863AE"/>
    <w:rsid w:val="00896436"/>
    <w:rsid w:val="0089680B"/>
    <w:rsid w:val="008A4586"/>
    <w:rsid w:val="008A4BC6"/>
    <w:rsid w:val="008B0EF3"/>
    <w:rsid w:val="008B6713"/>
    <w:rsid w:val="008C0D27"/>
    <w:rsid w:val="008D3228"/>
    <w:rsid w:val="008D3CFE"/>
    <w:rsid w:val="008D4EC3"/>
    <w:rsid w:val="008E2A57"/>
    <w:rsid w:val="008E4FCD"/>
    <w:rsid w:val="008E7D6F"/>
    <w:rsid w:val="008F0DBE"/>
    <w:rsid w:val="00904A73"/>
    <w:rsid w:val="009154EE"/>
    <w:rsid w:val="009169E9"/>
    <w:rsid w:val="009206C7"/>
    <w:rsid w:val="009278FB"/>
    <w:rsid w:val="00936BC8"/>
    <w:rsid w:val="009512C2"/>
    <w:rsid w:val="009518F9"/>
    <w:rsid w:val="00953CE6"/>
    <w:rsid w:val="009605D6"/>
    <w:rsid w:val="009623FC"/>
    <w:rsid w:val="00963429"/>
    <w:rsid w:val="0096703A"/>
    <w:rsid w:val="00967AAC"/>
    <w:rsid w:val="00980BC4"/>
    <w:rsid w:val="00983587"/>
    <w:rsid w:val="00986293"/>
    <w:rsid w:val="00987C40"/>
    <w:rsid w:val="00990D41"/>
    <w:rsid w:val="00992841"/>
    <w:rsid w:val="009C544A"/>
    <w:rsid w:val="009D398A"/>
    <w:rsid w:val="009D401E"/>
    <w:rsid w:val="009E4668"/>
    <w:rsid w:val="009E7281"/>
    <w:rsid w:val="009F20D2"/>
    <w:rsid w:val="00A041B8"/>
    <w:rsid w:val="00A04517"/>
    <w:rsid w:val="00A077C7"/>
    <w:rsid w:val="00A07C71"/>
    <w:rsid w:val="00A14285"/>
    <w:rsid w:val="00A274FB"/>
    <w:rsid w:val="00A30E7B"/>
    <w:rsid w:val="00A36401"/>
    <w:rsid w:val="00A36CE3"/>
    <w:rsid w:val="00A44735"/>
    <w:rsid w:val="00A477B7"/>
    <w:rsid w:val="00A66E6D"/>
    <w:rsid w:val="00A67D89"/>
    <w:rsid w:val="00A7134C"/>
    <w:rsid w:val="00A72852"/>
    <w:rsid w:val="00A75842"/>
    <w:rsid w:val="00A83862"/>
    <w:rsid w:val="00A8745B"/>
    <w:rsid w:val="00A90B5A"/>
    <w:rsid w:val="00A913E7"/>
    <w:rsid w:val="00A9676E"/>
    <w:rsid w:val="00A9692E"/>
    <w:rsid w:val="00AA23AD"/>
    <w:rsid w:val="00AB61B8"/>
    <w:rsid w:val="00AC1B76"/>
    <w:rsid w:val="00AC26D7"/>
    <w:rsid w:val="00AD0ED2"/>
    <w:rsid w:val="00AD2EA7"/>
    <w:rsid w:val="00B108AF"/>
    <w:rsid w:val="00B126D7"/>
    <w:rsid w:val="00B127E7"/>
    <w:rsid w:val="00B212F8"/>
    <w:rsid w:val="00B23BE9"/>
    <w:rsid w:val="00B264A7"/>
    <w:rsid w:val="00B5437A"/>
    <w:rsid w:val="00B7388C"/>
    <w:rsid w:val="00B752E8"/>
    <w:rsid w:val="00B80F42"/>
    <w:rsid w:val="00B81DB7"/>
    <w:rsid w:val="00B85035"/>
    <w:rsid w:val="00BA69C0"/>
    <w:rsid w:val="00BB26EF"/>
    <w:rsid w:val="00BB2909"/>
    <w:rsid w:val="00BB31B9"/>
    <w:rsid w:val="00BD376D"/>
    <w:rsid w:val="00BD43ED"/>
    <w:rsid w:val="00BE04B9"/>
    <w:rsid w:val="00BE64B6"/>
    <w:rsid w:val="00BE7DEF"/>
    <w:rsid w:val="00BF0568"/>
    <w:rsid w:val="00C02203"/>
    <w:rsid w:val="00C0746E"/>
    <w:rsid w:val="00C13C24"/>
    <w:rsid w:val="00C412A1"/>
    <w:rsid w:val="00C47EDC"/>
    <w:rsid w:val="00C53B3E"/>
    <w:rsid w:val="00C5488D"/>
    <w:rsid w:val="00C54EE8"/>
    <w:rsid w:val="00C63594"/>
    <w:rsid w:val="00C6409C"/>
    <w:rsid w:val="00C66A9E"/>
    <w:rsid w:val="00C7045A"/>
    <w:rsid w:val="00C74B2F"/>
    <w:rsid w:val="00C7569F"/>
    <w:rsid w:val="00C92E7F"/>
    <w:rsid w:val="00CD2173"/>
    <w:rsid w:val="00D027F1"/>
    <w:rsid w:val="00D03B88"/>
    <w:rsid w:val="00D203C0"/>
    <w:rsid w:val="00D21AB1"/>
    <w:rsid w:val="00D2256E"/>
    <w:rsid w:val="00D30AE9"/>
    <w:rsid w:val="00D41F02"/>
    <w:rsid w:val="00D5262B"/>
    <w:rsid w:val="00D5319D"/>
    <w:rsid w:val="00D6363F"/>
    <w:rsid w:val="00D82FF3"/>
    <w:rsid w:val="00D91BB7"/>
    <w:rsid w:val="00D94D87"/>
    <w:rsid w:val="00DA3A47"/>
    <w:rsid w:val="00DA3D13"/>
    <w:rsid w:val="00DB28DD"/>
    <w:rsid w:val="00DB357A"/>
    <w:rsid w:val="00DC432A"/>
    <w:rsid w:val="00DD23FE"/>
    <w:rsid w:val="00DD5E3E"/>
    <w:rsid w:val="00DD6D15"/>
    <w:rsid w:val="00E1207F"/>
    <w:rsid w:val="00E166C4"/>
    <w:rsid w:val="00E20D25"/>
    <w:rsid w:val="00E22D71"/>
    <w:rsid w:val="00E251A6"/>
    <w:rsid w:val="00E415C2"/>
    <w:rsid w:val="00E67A97"/>
    <w:rsid w:val="00E728AA"/>
    <w:rsid w:val="00E83C44"/>
    <w:rsid w:val="00E84202"/>
    <w:rsid w:val="00E84B59"/>
    <w:rsid w:val="00E95885"/>
    <w:rsid w:val="00E9677A"/>
    <w:rsid w:val="00EB0531"/>
    <w:rsid w:val="00EB12AD"/>
    <w:rsid w:val="00EC2F0F"/>
    <w:rsid w:val="00EC4736"/>
    <w:rsid w:val="00EC55EF"/>
    <w:rsid w:val="00ED2186"/>
    <w:rsid w:val="00ED30E9"/>
    <w:rsid w:val="00ED3433"/>
    <w:rsid w:val="00ED3519"/>
    <w:rsid w:val="00ED39AA"/>
    <w:rsid w:val="00EE17AF"/>
    <w:rsid w:val="00EE3E45"/>
    <w:rsid w:val="00EE546F"/>
    <w:rsid w:val="00EE6FB1"/>
    <w:rsid w:val="00F005A1"/>
    <w:rsid w:val="00F0063D"/>
    <w:rsid w:val="00F059E3"/>
    <w:rsid w:val="00F24A17"/>
    <w:rsid w:val="00F61F85"/>
    <w:rsid w:val="00F85BAA"/>
    <w:rsid w:val="00F93A6C"/>
    <w:rsid w:val="00F94663"/>
    <w:rsid w:val="00FA207B"/>
    <w:rsid w:val="00FA24E9"/>
    <w:rsid w:val="00FC0E86"/>
    <w:rsid w:val="00FC1169"/>
    <w:rsid w:val="00FC24EC"/>
    <w:rsid w:val="00FC27A9"/>
    <w:rsid w:val="00FC7D70"/>
    <w:rsid w:val="00FD1260"/>
    <w:rsid w:val="00FF46F7"/>
    <w:rsid w:val="00FF5421"/>
    <w:rsid w:val="45244D5B"/>
    <w:rsid w:val="67B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D5EF2"/>
  <w15:chartTrackingRefBased/>
  <w15:docId w15:val="{5AF72521-24D9-4F19-A8DC-687C433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AD"/>
  </w:style>
  <w:style w:type="paragraph" w:styleId="Footer">
    <w:name w:val="footer"/>
    <w:basedOn w:val="Normal"/>
    <w:link w:val="Foot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AD"/>
  </w:style>
  <w:style w:type="character" w:styleId="Hyperlink">
    <w:name w:val="Hyperlink"/>
    <w:basedOn w:val="DefaultParagraphFont"/>
    <w:uiPriority w:val="99"/>
    <w:unhideWhenUsed/>
    <w:rsid w:val="00493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4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27"/>
    <w:pPr>
      <w:spacing w:after="0" w:line="240" w:lineRule="auto"/>
    </w:pPr>
  </w:style>
  <w:style w:type="paragraph" w:styleId="NoSpacing">
    <w:name w:val="No Spacing"/>
    <w:uiPriority w:val="1"/>
    <w:qFormat/>
    <w:rsid w:val="006D3CF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0B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20DB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D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rmaparksandresorts.com.au/novel-coronavirus-covid-19-information/how-we-are-keeping-you-sa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05897E2BA347B62FDA78B93268C3" ma:contentTypeVersion="2" ma:contentTypeDescription="Create a new document." ma:contentTypeScope="" ma:versionID="9627ce63180ad8fe916e1c45bb91e06b">
  <xsd:schema xmlns:xsd="http://www.w3.org/2001/XMLSchema" xmlns:xs="http://www.w3.org/2001/XMLSchema" xmlns:p="http://schemas.microsoft.com/office/2006/metadata/properties" xmlns:ns1="http://schemas.microsoft.com/sharepoint/v3" xmlns:ns2="8cdd4de0-9dfa-4011-9cb5-bbf1b63fc537" xmlns:ns3="8c2a33c0-7f82-4696-9d3d-0c91e1ffd937" targetNamespace="http://schemas.microsoft.com/office/2006/metadata/properties" ma:root="true" ma:fieldsID="c47ab0cf57fcd59f840090b5e4e698ed" ns1:_="" ns2:_="" ns3:_="">
    <xsd:import namespace="http://schemas.microsoft.com/sharepoint/v3"/>
    <xsd:import namespace="8cdd4de0-9dfa-4011-9cb5-bbf1b63fc537"/>
    <xsd:import namespace="8c2a33c0-7f82-4696-9d3d-0c91e1ffd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4de0-9dfa-4011-9cb5-bbf1b63fc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33c0-7f82-4696-9d3d-0c91e1ffd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54D46-0F86-43F0-BC54-A5BF51FA8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dd4de0-9dfa-4011-9cb5-bbf1b63fc537"/>
    <ds:schemaRef ds:uri="8c2a33c0-7f82-4696-9d3d-0c91e1ffd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8586C-0CDF-407E-977D-8E7C0B5BA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DDB03-8141-478D-8170-F429FC6E7B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Shields</dc:creator>
  <cp:keywords/>
  <dc:description/>
  <cp:lastModifiedBy>Sarah</cp:lastModifiedBy>
  <cp:revision>104</cp:revision>
  <dcterms:created xsi:type="dcterms:W3CDTF">2021-03-14T02:58:00Z</dcterms:created>
  <dcterms:modified xsi:type="dcterms:W3CDTF">2021-04-05T22:21:00Z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0x010100744005897E2BA347B62FDA78B93268C3</vt:lpwstr>
  </property>
</Properties>
</file>